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B6AF9B" w14:textId="4D2F5DA6" w:rsidR="001F2764" w:rsidRDefault="001F2764" w:rsidP="001C3429">
      <w:pPr>
        <w:pStyle w:val="Default"/>
        <w:snapToGrid w:val="0"/>
        <w:jc w:val="center"/>
        <w:rPr>
          <w:rFonts w:ascii="ＭＳ ゴシック" w:eastAsia="ＭＳ ゴシック" w:hAnsi="ＭＳ ゴシック" w:cs="ＭＳ 明朝"/>
          <w:bCs/>
          <w:w w:val="98"/>
        </w:rPr>
      </w:pPr>
    </w:p>
    <w:p w14:paraId="5E7B97B6" w14:textId="5861CA8D" w:rsidR="001F2764" w:rsidRDefault="001F2764" w:rsidP="00007934">
      <w:pPr>
        <w:autoSpaceDE w:val="0"/>
        <w:autoSpaceDN w:val="0"/>
        <w:adjustRightInd w:val="0"/>
        <w:snapToGrid w:val="0"/>
        <w:jc w:val="center"/>
        <w:rPr>
          <w:rFonts w:ascii="BIZ UDPゴシック" w:eastAsia="BIZ UDPゴシック" w:hAnsi="BIZ UDPゴシック" w:cs="ＭＳ 明朝"/>
          <w:bCs/>
          <w:color w:val="000000"/>
          <w:w w:val="98"/>
          <w:kern w:val="0"/>
          <w:sz w:val="32"/>
        </w:rPr>
      </w:pPr>
      <w:r w:rsidRPr="00007934">
        <w:rPr>
          <w:rFonts w:ascii="BIZ UDPゴシック" w:eastAsia="BIZ UDPゴシック" w:hAnsi="BIZ UDPゴシック" w:cs="ＭＳ 明朝" w:hint="eastAsia"/>
          <w:bCs/>
          <w:color w:val="000000"/>
          <w:w w:val="98"/>
          <w:kern w:val="0"/>
          <w:sz w:val="32"/>
        </w:rPr>
        <w:t>－今号の目次－</w:t>
      </w:r>
    </w:p>
    <w:p w14:paraId="0726552D" w14:textId="2A0DA396" w:rsidR="00560C85" w:rsidRDefault="00C368C5" w:rsidP="00776D2D">
      <w:pPr>
        <w:pStyle w:val="a9"/>
        <w:numPr>
          <w:ilvl w:val="0"/>
          <w:numId w:val="14"/>
        </w:numPr>
        <w:tabs>
          <w:tab w:val="left" w:leader="middleDot" w:pos="9214"/>
          <w:tab w:val="left" w:pos="10080"/>
        </w:tabs>
        <w:spacing w:beforeLines="50" w:before="180"/>
        <w:ind w:leftChars="0" w:left="357" w:right="425" w:hanging="357"/>
        <w:jc w:val="left"/>
        <w:rPr>
          <w:rFonts w:ascii="BIZ UDPゴシック" w:eastAsia="BIZ UDPゴシック" w:hAnsi="BIZ UDPゴシック"/>
          <w:w w:val="99"/>
          <w:sz w:val="26"/>
          <w:szCs w:val="26"/>
        </w:rPr>
      </w:pPr>
      <w:bookmarkStart w:id="0" w:name="_Hlk26984729"/>
      <w:r w:rsidRPr="00C368C5">
        <w:rPr>
          <w:rFonts w:ascii="BIZ UDPゴシック" w:eastAsia="BIZ UDPゴシック" w:hAnsi="BIZ UDPゴシック" w:hint="eastAsia"/>
          <w:w w:val="99"/>
          <w:sz w:val="26"/>
          <w:szCs w:val="26"/>
        </w:rPr>
        <w:t>こども誰でも通園制度実施要綱および試行的事業調査研究</w:t>
      </w:r>
      <w:r w:rsidR="007F1AC7">
        <w:rPr>
          <w:rFonts w:ascii="BIZ UDPゴシック" w:eastAsia="BIZ UDPゴシック" w:hAnsi="BIZ UDPゴシック" w:hint="eastAsia"/>
          <w:w w:val="99"/>
          <w:sz w:val="26"/>
          <w:szCs w:val="26"/>
        </w:rPr>
        <w:t>の報告</w:t>
      </w:r>
      <w:r w:rsidRPr="00C368C5">
        <w:rPr>
          <w:rFonts w:ascii="BIZ UDPゴシック" w:eastAsia="BIZ UDPゴシック" w:hAnsi="BIZ UDPゴシック" w:hint="eastAsia"/>
          <w:w w:val="99"/>
          <w:sz w:val="26"/>
          <w:szCs w:val="26"/>
        </w:rPr>
        <w:t>が公開（こども家庭庁）</w:t>
      </w:r>
      <w:r w:rsidR="001F2764" w:rsidRPr="001C3429">
        <w:rPr>
          <w:rFonts w:ascii="BIZ UDPゴシック" w:eastAsia="BIZ UDPゴシック" w:hAnsi="BIZ UDPゴシック"/>
          <w:w w:val="99"/>
          <w:sz w:val="26"/>
          <w:szCs w:val="26"/>
        </w:rPr>
        <w:tab/>
      </w:r>
      <w:r w:rsidR="004C5F30">
        <w:rPr>
          <w:rFonts w:ascii="BIZ UDPゴシック" w:eastAsia="BIZ UDPゴシック" w:hAnsi="BIZ UDPゴシック" w:hint="eastAsia"/>
          <w:w w:val="99"/>
          <w:sz w:val="26"/>
          <w:szCs w:val="26"/>
        </w:rPr>
        <w:t>1</w:t>
      </w:r>
    </w:p>
    <w:p w14:paraId="3BA271B4" w14:textId="418333F3" w:rsidR="00DE7EED" w:rsidRPr="004C5F30" w:rsidRDefault="003578AD" w:rsidP="00776D2D">
      <w:pPr>
        <w:pStyle w:val="a9"/>
        <w:numPr>
          <w:ilvl w:val="0"/>
          <w:numId w:val="14"/>
        </w:numPr>
        <w:tabs>
          <w:tab w:val="left" w:leader="middleDot" w:pos="9214"/>
          <w:tab w:val="left" w:pos="10080"/>
        </w:tabs>
        <w:spacing w:beforeLines="50" w:before="180"/>
        <w:ind w:leftChars="0" w:left="357" w:right="425" w:hanging="357"/>
        <w:jc w:val="left"/>
        <w:rPr>
          <w:rFonts w:ascii="BIZ UDPゴシック" w:eastAsia="BIZ UDPゴシック" w:hAnsi="BIZ UDPゴシック"/>
          <w:w w:val="99"/>
          <w:sz w:val="26"/>
          <w:szCs w:val="26"/>
        </w:rPr>
      </w:pPr>
      <w:r>
        <w:rPr>
          <w:rFonts w:ascii="BIZ UDPゴシック" w:eastAsia="BIZ UDPゴシック" w:hAnsi="BIZ UDPゴシック" w:hint="eastAsia"/>
          <w:w w:val="99"/>
          <w:sz w:val="26"/>
          <w:szCs w:val="26"/>
        </w:rPr>
        <w:t>（</w:t>
      </w:r>
      <w:r w:rsidRPr="003578AD">
        <w:rPr>
          <w:rFonts w:ascii="BIZ UDPゴシック" w:eastAsia="BIZ UDPゴシック" w:hAnsi="BIZ UDPゴシック" w:hint="eastAsia"/>
          <w:w w:val="99"/>
          <w:sz w:val="26"/>
          <w:szCs w:val="26"/>
        </w:rPr>
        <w:t>事務連絡</w:t>
      </w:r>
      <w:r>
        <w:rPr>
          <w:rFonts w:ascii="BIZ UDPゴシック" w:eastAsia="BIZ UDPゴシック" w:hAnsi="BIZ UDPゴシック" w:hint="eastAsia"/>
          <w:w w:val="99"/>
          <w:sz w:val="26"/>
          <w:szCs w:val="26"/>
        </w:rPr>
        <w:t>）</w:t>
      </w:r>
      <w:r w:rsidRPr="003578AD">
        <w:rPr>
          <w:rFonts w:ascii="BIZ UDPゴシック" w:eastAsia="BIZ UDPゴシック" w:hAnsi="BIZ UDPゴシック" w:hint="eastAsia"/>
          <w:w w:val="99"/>
          <w:sz w:val="26"/>
          <w:szCs w:val="26"/>
        </w:rPr>
        <w:t>物価高騰の影響を受けた社会福祉施設等に対する優遇融資の拡充について（こども家庭庁</w:t>
      </w:r>
      <w:r>
        <w:rPr>
          <w:rFonts w:ascii="BIZ UDPゴシック" w:eastAsia="BIZ UDPゴシック" w:hAnsi="BIZ UDPゴシック" w:hint="eastAsia"/>
          <w:w w:val="99"/>
          <w:sz w:val="26"/>
          <w:szCs w:val="26"/>
        </w:rPr>
        <w:t>、</w:t>
      </w:r>
      <w:r w:rsidRPr="003578AD">
        <w:rPr>
          <w:rFonts w:ascii="BIZ UDPゴシック" w:eastAsia="BIZ UDPゴシック" w:hAnsi="BIZ UDPゴシック" w:hint="eastAsia"/>
          <w:w w:val="99"/>
          <w:sz w:val="26"/>
          <w:szCs w:val="26"/>
        </w:rPr>
        <w:t>厚生労働省社会・援護局福祉基盤課）</w:t>
      </w:r>
      <w:r w:rsidR="00EE3311" w:rsidRPr="001C3429">
        <w:rPr>
          <w:rFonts w:ascii="BIZ UDPゴシック" w:eastAsia="BIZ UDPゴシック" w:hAnsi="BIZ UDPゴシック"/>
          <w:w w:val="99"/>
          <w:sz w:val="26"/>
          <w:szCs w:val="26"/>
        </w:rPr>
        <w:tab/>
      </w:r>
      <w:r w:rsidR="003875B6">
        <w:rPr>
          <w:rFonts w:ascii="BIZ UDPゴシック" w:eastAsia="BIZ UDPゴシック" w:hAnsi="BIZ UDPゴシック" w:hint="eastAsia"/>
          <w:w w:val="99"/>
          <w:sz w:val="26"/>
          <w:szCs w:val="26"/>
        </w:rPr>
        <w:t>2</w:t>
      </w:r>
    </w:p>
    <w:p w14:paraId="5463D6BB" w14:textId="3EA13F4D" w:rsidR="00007934" w:rsidRPr="003E7AAE" w:rsidRDefault="00007934" w:rsidP="00007934">
      <w:pPr>
        <w:snapToGrid w:val="0"/>
        <w:spacing w:line="480" w:lineRule="auto"/>
        <w:rPr>
          <w:snapToGrid w:val="0"/>
        </w:rPr>
      </w:pPr>
      <w:bookmarkStart w:id="1" w:name="_Hlk36759458"/>
      <w:bookmarkStart w:id="2" w:name="_Hlk36052104"/>
      <w:bookmarkEnd w:id="0"/>
      <w:r w:rsidRPr="003E7AAE">
        <w:rPr>
          <w:snapToGrid w:val="0"/>
        </w:rPr>
        <w:t>-----------------------------------------------------------------------------------------------------------------------------------------</w:t>
      </w:r>
    </w:p>
    <w:bookmarkEnd w:id="1"/>
    <w:bookmarkEnd w:id="2"/>
    <w:p w14:paraId="5B3043D4" w14:textId="3D98A764" w:rsidR="00C31F9C" w:rsidRPr="007F1AC7" w:rsidRDefault="00C368C5" w:rsidP="005C49CB">
      <w:pPr>
        <w:pStyle w:val="a9"/>
        <w:numPr>
          <w:ilvl w:val="0"/>
          <w:numId w:val="15"/>
        </w:numPr>
        <w:snapToGrid w:val="0"/>
        <w:ind w:leftChars="0" w:rightChars="-12" w:right="-25"/>
        <w:contextualSpacing/>
        <w:rPr>
          <w:rFonts w:eastAsia="ＭＳ ゴシック" w:cs="Courier New"/>
          <w:b/>
          <w:sz w:val="40"/>
          <w:szCs w:val="40"/>
        </w:rPr>
      </w:pPr>
      <w:r w:rsidRPr="00C368C5">
        <w:rPr>
          <w:rFonts w:ascii="ＭＳ ゴシック" w:eastAsia="ＭＳ ゴシック" w:hAnsi="ＭＳ ゴシック" w:cs="Courier New" w:hint="eastAsia"/>
          <w:b/>
          <w:sz w:val="40"/>
          <w:szCs w:val="40"/>
        </w:rPr>
        <w:t>こども誰でも通園制度実施要綱</w:t>
      </w:r>
      <w:r>
        <w:rPr>
          <w:rFonts w:ascii="ＭＳ ゴシック" w:eastAsia="ＭＳ ゴシック" w:hAnsi="ＭＳ ゴシック" w:cs="Courier New" w:hint="eastAsia"/>
          <w:b/>
          <w:sz w:val="40"/>
          <w:szCs w:val="40"/>
        </w:rPr>
        <w:t>およ</w:t>
      </w:r>
      <w:r w:rsidRPr="00C368C5">
        <w:rPr>
          <w:rFonts w:ascii="ＭＳ ゴシック" w:eastAsia="ＭＳ ゴシック" w:hAnsi="ＭＳ ゴシック" w:cs="Courier New" w:hint="eastAsia"/>
          <w:b/>
          <w:sz w:val="40"/>
          <w:szCs w:val="40"/>
        </w:rPr>
        <w:t>び試行的事業調査研究</w:t>
      </w:r>
      <w:r w:rsidR="007F1AC7">
        <w:rPr>
          <w:rFonts w:ascii="ＭＳ ゴシック" w:eastAsia="ＭＳ ゴシック" w:hAnsi="ＭＳ ゴシック" w:cs="Courier New" w:hint="eastAsia"/>
          <w:b/>
          <w:sz w:val="40"/>
          <w:szCs w:val="40"/>
        </w:rPr>
        <w:t>の報告</w:t>
      </w:r>
      <w:r>
        <w:rPr>
          <w:rFonts w:ascii="ＭＳ ゴシック" w:eastAsia="ＭＳ ゴシック" w:hAnsi="ＭＳ ゴシック" w:cs="Courier New" w:hint="eastAsia"/>
          <w:b/>
          <w:sz w:val="40"/>
          <w:szCs w:val="40"/>
        </w:rPr>
        <w:t>が</w:t>
      </w:r>
      <w:r w:rsidRPr="00C368C5">
        <w:rPr>
          <w:rFonts w:ascii="ＭＳ ゴシック" w:eastAsia="ＭＳ ゴシック" w:hAnsi="ＭＳ ゴシック" w:cs="Courier New" w:hint="eastAsia"/>
          <w:b/>
          <w:sz w:val="40"/>
          <w:szCs w:val="40"/>
        </w:rPr>
        <w:t>公開</w:t>
      </w:r>
      <w:r>
        <w:rPr>
          <w:rFonts w:ascii="ＭＳ ゴシック" w:eastAsia="ＭＳ ゴシック" w:hAnsi="ＭＳ ゴシック" w:cs="Courier New" w:hint="eastAsia"/>
          <w:b/>
          <w:sz w:val="40"/>
          <w:szCs w:val="40"/>
        </w:rPr>
        <w:t>（こども家庭庁）</w:t>
      </w:r>
    </w:p>
    <w:p w14:paraId="3C8ABDC8" w14:textId="77777777" w:rsidR="007F1AC7" w:rsidRPr="00981048" w:rsidRDefault="007F1AC7" w:rsidP="007F1AC7">
      <w:pPr>
        <w:pStyle w:val="a9"/>
        <w:snapToGrid w:val="0"/>
        <w:ind w:leftChars="0" w:left="720" w:rightChars="-12" w:right="-25"/>
        <w:contextualSpacing/>
        <w:rPr>
          <w:rFonts w:eastAsia="ＭＳ ゴシック" w:cs="Courier New"/>
          <w:b/>
          <w:sz w:val="40"/>
          <w:szCs w:val="40"/>
        </w:rPr>
      </w:pPr>
    </w:p>
    <w:p w14:paraId="55032A0C" w14:textId="66F70295" w:rsidR="003578AD" w:rsidRDefault="00981048" w:rsidP="00C368C5">
      <w:pPr>
        <w:spacing w:beforeLines="25" w:before="90" w:afterLines="25" w:after="90" w:line="300" w:lineRule="auto"/>
        <w:ind w:firstLineChars="100" w:firstLine="240"/>
        <w:rPr>
          <w:rFonts w:cs="ＭＳ 明朝"/>
          <w:bCs/>
          <w:sz w:val="24"/>
        </w:rPr>
      </w:pPr>
      <w:r w:rsidRPr="005153F7">
        <w:rPr>
          <w:rFonts w:cs="ＭＳ 明朝" w:hint="eastAsia"/>
          <w:bCs/>
          <w:sz w:val="24"/>
        </w:rPr>
        <w:t>令和</w:t>
      </w:r>
      <w:r>
        <w:rPr>
          <w:rFonts w:cs="ＭＳ 明朝" w:hint="eastAsia"/>
          <w:bCs/>
          <w:sz w:val="24"/>
        </w:rPr>
        <w:t>7</w:t>
      </w:r>
      <w:r w:rsidRPr="005153F7">
        <w:rPr>
          <w:rFonts w:cs="ＭＳ 明朝" w:hint="eastAsia"/>
          <w:bCs/>
          <w:sz w:val="24"/>
        </w:rPr>
        <w:t>年</w:t>
      </w:r>
      <w:r>
        <w:rPr>
          <w:rFonts w:cs="ＭＳ 明朝" w:hint="eastAsia"/>
          <w:bCs/>
          <w:sz w:val="24"/>
        </w:rPr>
        <w:t>4</w:t>
      </w:r>
      <w:r w:rsidRPr="005153F7">
        <w:rPr>
          <w:rFonts w:cs="ＭＳ 明朝" w:hint="eastAsia"/>
          <w:bCs/>
          <w:sz w:val="24"/>
        </w:rPr>
        <w:t>月</w:t>
      </w:r>
      <w:r>
        <w:rPr>
          <w:rFonts w:cs="ＭＳ 明朝" w:hint="eastAsia"/>
          <w:bCs/>
          <w:sz w:val="24"/>
        </w:rPr>
        <w:t>7</w:t>
      </w:r>
      <w:r w:rsidRPr="005153F7">
        <w:rPr>
          <w:rFonts w:cs="ＭＳ 明朝" w:hint="eastAsia"/>
          <w:bCs/>
          <w:sz w:val="24"/>
        </w:rPr>
        <w:t>日、</w:t>
      </w:r>
      <w:r w:rsidR="00C368C5" w:rsidRPr="00C368C5">
        <w:rPr>
          <w:rFonts w:cs="ＭＳ 明朝" w:hint="eastAsia"/>
          <w:bCs/>
          <w:sz w:val="24"/>
        </w:rPr>
        <w:t>「乳児等通園支援事業（こども誰でも通園制度）実施要綱」</w:t>
      </w:r>
      <w:r w:rsidR="00C368C5">
        <w:rPr>
          <w:rFonts w:cs="ＭＳ 明朝" w:hint="eastAsia"/>
          <w:bCs/>
          <w:sz w:val="24"/>
        </w:rPr>
        <w:t>および令和</w:t>
      </w:r>
      <w:r w:rsidR="00C368C5">
        <w:rPr>
          <w:rFonts w:cs="ＭＳ 明朝" w:hint="eastAsia"/>
          <w:bCs/>
          <w:sz w:val="24"/>
        </w:rPr>
        <w:t>6</w:t>
      </w:r>
      <w:r w:rsidR="00C368C5">
        <w:rPr>
          <w:rFonts w:cs="ＭＳ 明朝" w:hint="eastAsia"/>
          <w:bCs/>
          <w:sz w:val="24"/>
        </w:rPr>
        <w:t>年度に実施されていた</w:t>
      </w:r>
      <w:r w:rsidR="00C368C5" w:rsidRPr="00C368C5">
        <w:rPr>
          <w:rFonts w:cs="ＭＳ 明朝" w:hint="eastAsia"/>
          <w:bCs/>
          <w:sz w:val="24"/>
        </w:rPr>
        <w:t>試行的事業調査研究</w:t>
      </w:r>
      <w:r w:rsidR="007F1AC7">
        <w:rPr>
          <w:rFonts w:cs="ＭＳ 明朝" w:hint="eastAsia"/>
          <w:bCs/>
          <w:sz w:val="24"/>
        </w:rPr>
        <w:t>の報告</w:t>
      </w:r>
      <w:r w:rsidR="00C368C5">
        <w:rPr>
          <w:rFonts w:cs="ＭＳ 明朝" w:hint="eastAsia"/>
          <w:bCs/>
          <w:sz w:val="24"/>
        </w:rPr>
        <w:t>が公開されました。</w:t>
      </w:r>
    </w:p>
    <w:p w14:paraId="6D8FDE1A" w14:textId="4EDE91C8" w:rsidR="00B40040" w:rsidRDefault="00B40040" w:rsidP="00C368C5">
      <w:pPr>
        <w:spacing w:beforeLines="25" w:before="90" w:afterLines="25" w:after="90" w:line="300" w:lineRule="auto"/>
        <w:ind w:firstLineChars="100" w:firstLine="240"/>
        <w:rPr>
          <w:rFonts w:cs="ＭＳ 明朝"/>
          <w:bCs/>
          <w:sz w:val="24"/>
        </w:rPr>
      </w:pPr>
      <w:r w:rsidRPr="00C368C5">
        <w:rPr>
          <w:rFonts w:cs="ＭＳ 明朝" w:hint="eastAsia"/>
          <w:bCs/>
          <w:sz w:val="24"/>
        </w:rPr>
        <w:t>「乳児等通園支援事業（こども誰でも通園制度）実施要綱」</w:t>
      </w:r>
      <w:r>
        <w:rPr>
          <w:rFonts w:cs="ＭＳ 明朝" w:hint="eastAsia"/>
          <w:bCs/>
          <w:sz w:val="24"/>
        </w:rPr>
        <w:t>については、</w:t>
      </w:r>
      <w:r w:rsidR="007F1AC7">
        <w:rPr>
          <w:rFonts w:cs="ＭＳ 明朝" w:hint="eastAsia"/>
          <w:bCs/>
          <w:sz w:val="24"/>
        </w:rPr>
        <w:t>実施方法や設備基準、職員配置、単価等が定められており、</w:t>
      </w:r>
      <w:r>
        <w:rPr>
          <w:rFonts w:cs="ＭＳ 明朝" w:hint="eastAsia"/>
          <w:bCs/>
          <w:sz w:val="24"/>
        </w:rPr>
        <w:t>令和</w:t>
      </w:r>
      <w:r>
        <w:rPr>
          <w:rFonts w:cs="ＭＳ 明朝" w:hint="eastAsia"/>
          <w:bCs/>
          <w:sz w:val="24"/>
        </w:rPr>
        <w:t>7</w:t>
      </w:r>
      <w:r>
        <w:rPr>
          <w:rFonts w:cs="ＭＳ 明朝" w:hint="eastAsia"/>
          <w:bCs/>
          <w:sz w:val="24"/>
        </w:rPr>
        <w:t>年</w:t>
      </w:r>
      <w:r>
        <w:rPr>
          <w:rFonts w:cs="ＭＳ 明朝" w:hint="eastAsia"/>
          <w:bCs/>
          <w:sz w:val="24"/>
        </w:rPr>
        <w:t>4</w:t>
      </w:r>
      <w:r>
        <w:rPr>
          <w:rFonts w:cs="ＭＳ 明朝" w:hint="eastAsia"/>
          <w:bCs/>
          <w:sz w:val="24"/>
        </w:rPr>
        <w:t>月</w:t>
      </w:r>
      <w:r>
        <w:rPr>
          <w:rFonts w:cs="ＭＳ 明朝" w:hint="eastAsia"/>
          <w:bCs/>
          <w:sz w:val="24"/>
        </w:rPr>
        <w:t>1</w:t>
      </w:r>
      <w:r>
        <w:rPr>
          <w:rFonts w:cs="ＭＳ 明朝" w:hint="eastAsia"/>
          <w:bCs/>
          <w:sz w:val="24"/>
        </w:rPr>
        <w:t>日より</w:t>
      </w:r>
      <w:r w:rsidR="007F1AC7">
        <w:rPr>
          <w:rFonts w:cs="ＭＳ 明朝" w:hint="eastAsia"/>
          <w:bCs/>
          <w:sz w:val="24"/>
        </w:rPr>
        <w:t>適用</w:t>
      </w:r>
      <w:r>
        <w:rPr>
          <w:rFonts w:cs="ＭＳ 明朝" w:hint="eastAsia"/>
          <w:bCs/>
          <w:sz w:val="24"/>
        </w:rPr>
        <w:t>されています。</w:t>
      </w:r>
    </w:p>
    <w:p w14:paraId="286B43F6" w14:textId="46692A18" w:rsidR="00E15145" w:rsidRDefault="00B40040" w:rsidP="00B40040">
      <w:pPr>
        <w:spacing w:beforeLines="25" w:before="90" w:afterLines="25" w:after="90" w:line="300" w:lineRule="auto"/>
        <w:ind w:firstLineChars="100" w:firstLine="240"/>
        <w:rPr>
          <w:rFonts w:cs="ＭＳ 明朝"/>
          <w:bCs/>
          <w:sz w:val="24"/>
        </w:rPr>
      </w:pPr>
      <w:r>
        <w:rPr>
          <w:rFonts w:cs="ＭＳ 明朝" w:hint="eastAsia"/>
          <w:bCs/>
          <w:sz w:val="24"/>
        </w:rPr>
        <w:t>また、試行的事業調査研究</w:t>
      </w:r>
      <w:r w:rsidR="007F1AC7">
        <w:rPr>
          <w:rFonts w:cs="ＭＳ 明朝" w:hint="eastAsia"/>
          <w:bCs/>
          <w:sz w:val="24"/>
        </w:rPr>
        <w:t>は</w:t>
      </w:r>
      <w:r>
        <w:rPr>
          <w:rFonts w:cs="ＭＳ 明朝" w:hint="eastAsia"/>
          <w:bCs/>
          <w:sz w:val="24"/>
        </w:rPr>
        <w:t>、</w:t>
      </w:r>
      <w:r w:rsidR="00C368C5" w:rsidRPr="00C368C5">
        <w:rPr>
          <w:rFonts w:cs="ＭＳ 明朝" w:hint="eastAsia"/>
          <w:bCs/>
          <w:sz w:val="24"/>
        </w:rPr>
        <w:t>試行的事業の実施状況</w:t>
      </w:r>
      <w:r>
        <w:rPr>
          <w:rFonts w:cs="ＭＳ 明朝" w:hint="eastAsia"/>
          <w:bCs/>
          <w:sz w:val="24"/>
        </w:rPr>
        <w:t>およ</w:t>
      </w:r>
      <w:r w:rsidR="00C368C5" w:rsidRPr="00C368C5">
        <w:rPr>
          <w:rFonts w:cs="ＭＳ 明朝" w:hint="eastAsia"/>
          <w:bCs/>
          <w:sz w:val="24"/>
        </w:rPr>
        <w:t>び利用状況について把握し、次年度以降の制度の検討及び本格的実施に向けた基礎的資料とすることを目的に、①試行的事業実施自治体、②試行的事業実施施設、③試行的事業に従事する保育者、④試行的事業を利用する保護者を対象としたアンケート調査</w:t>
      </w:r>
      <w:r>
        <w:rPr>
          <w:rFonts w:cs="ＭＳ 明朝" w:hint="eastAsia"/>
          <w:bCs/>
          <w:sz w:val="24"/>
        </w:rPr>
        <w:t>が実施され、その結果が公表されたものです</w:t>
      </w:r>
      <w:r w:rsidR="00C368C5" w:rsidRPr="00C368C5">
        <w:rPr>
          <w:rFonts w:cs="ＭＳ 明朝" w:hint="eastAsia"/>
          <w:bCs/>
          <w:sz w:val="24"/>
        </w:rPr>
        <w:t>。施設属性</w:t>
      </w:r>
      <w:r>
        <w:rPr>
          <w:rFonts w:cs="ＭＳ 明朝" w:hint="eastAsia"/>
          <w:bCs/>
          <w:sz w:val="24"/>
        </w:rPr>
        <w:t>や</w:t>
      </w:r>
      <w:r w:rsidR="00C368C5" w:rsidRPr="00C368C5">
        <w:rPr>
          <w:rFonts w:cs="ＭＳ 明朝" w:hint="eastAsia"/>
          <w:bCs/>
          <w:sz w:val="24"/>
        </w:rPr>
        <w:t>保育者の業務負担</w:t>
      </w:r>
      <w:r>
        <w:rPr>
          <w:rFonts w:cs="ＭＳ 明朝" w:hint="eastAsia"/>
          <w:bCs/>
          <w:sz w:val="24"/>
        </w:rPr>
        <w:t>・</w:t>
      </w:r>
      <w:r w:rsidR="00C368C5" w:rsidRPr="00C368C5">
        <w:rPr>
          <w:rFonts w:cs="ＭＳ 明朝" w:hint="eastAsia"/>
          <w:bCs/>
          <w:sz w:val="24"/>
        </w:rPr>
        <w:t>やりがい、保護者の利用状況などの関連</w:t>
      </w:r>
      <w:r>
        <w:rPr>
          <w:rFonts w:cs="ＭＳ 明朝" w:hint="eastAsia"/>
          <w:bCs/>
          <w:sz w:val="24"/>
        </w:rPr>
        <w:t>が分析されています。</w:t>
      </w:r>
    </w:p>
    <w:p w14:paraId="692D74C2" w14:textId="085F7486" w:rsidR="007746CC" w:rsidRDefault="00B40040" w:rsidP="00981048">
      <w:pPr>
        <w:spacing w:beforeLines="25" w:before="90" w:afterLines="25" w:after="90" w:line="300" w:lineRule="auto"/>
        <w:ind w:firstLineChars="100" w:firstLine="240"/>
        <w:rPr>
          <w:rFonts w:cs="ＭＳ 明朝"/>
          <w:bCs/>
          <w:sz w:val="24"/>
        </w:rPr>
      </w:pPr>
      <w:r>
        <w:rPr>
          <w:rFonts w:cs="ＭＳ 明朝" w:hint="eastAsia"/>
          <w:bCs/>
          <w:sz w:val="24"/>
        </w:rPr>
        <w:t>詳細は、こども家庭庁ホームページからご確認ください。</w:t>
      </w:r>
    </w:p>
    <w:p w14:paraId="2001047E" w14:textId="5105EC74" w:rsidR="00B40040" w:rsidRPr="003578AD" w:rsidRDefault="003578AD" w:rsidP="00B40040">
      <w:pPr>
        <w:spacing w:line="300" w:lineRule="auto"/>
        <w:ind w:firstLineChars="100" w:firstLine="200"/>
        <w:rPr>
          <w:rFonts w:cs="ＭＳ 明朝"/>
          <w:bCs/>
          <w:sz w:val="20"/>
          <w:szCs w:val="20"/>
        </w:rPr>
      </w:pPr>
      <w:r>
        <w:rPr>
          <w:rFonts w:cs="ＭＳ 明朝" w:hint="eastAsia"/>
          <w:bCs/>
          <w:noProof/>
          <w:sz w:val="20"/>
          <w:szCs w:val="20"/>
        </w:rPr>
        <w:drawing>
          <wp:anchor distT="0" distB="0" distL="114300" distR="114300" simplePos="0" relativeHeight="251671552" behindDoc="0" locked="0" layoutInCell="1" allowOverlap="1" wp14:anchorId="2E31DFD0" wp14:editId="7891ADE3">
            <wp:simplePos x="0" y="0"/>
            <wp:positionH relativeFrom="column">
              <wp:posOffset>3539490</wp:posOffset>
            </wp:positionH>
            <wp:positionV relativeFrom="paragraph">
              <wp:posOffset>71755</wp:posOffset>
            </wp:positionV>
            <wp:extent cx="518160" cy="518160"/>
            <wp:effectExtent l="0" t="0" r="0" b="0"/>
            <wp:wrapNone/>
            <wp:docPr id="930339341" name="図 1"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0339341" name="図 1" descr="QR コード&#10;&#10;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40040" w:rsidRPr="00B40040">
        <w:rPr>
          <w:rFonts w:cs="ＭＳ 明朝" w:hint="eastAsia"/>
          <w:bCs/>
          <w:sz w:val="20"/>
          <w:szCs w:val="20"/>
        </w:rPr>
        <w:t>ホーム＞政策＞保育＞こども誰でも通園制度について</w:t>
      </w:r>
    </w:p>
    <w:p w14:paraId="0EBDC1EA" w14:textId="3B0EFCF5" w:rsidR="00B40040" w:rsidRDefault="00B40040" w:rsidP="00B40040">
      <w:pPr>
        <w:spacing w:line="300" w:lineRule="auto"/>
        <w:ind w:firstLineChars="100" w:firstLine="210"/>
        <w:rPr>
          <w:rFonts w:cs="ＭＳ 明朝"/>
          <w:bCs/>
          <w:sz w:val="20"/>
          <w:szCs w:val="20"/>
        </w:rPr>
      </w:pPr>
      <w:hyperlink r:id="rId9" w:history="1">
        <w:r w:rsidRPr="00B40040">
          <w:rPr>
            <w:rStyle w:val="a3"/>
            <w:rFonts w:cs="ＭＳ 明朝"/>
            <w:bCs/>
            <w:sz w:val="20"/>
            <w:szCs w:val="20"/>
          </w:rPr>
          <w:t>https://www.cfa.go.jp/policies/hoiku/daredemo-tsuen</w:t>
        </w:r>
      </w:hyperlink>
    </w:p>
    <w:p w14:paraId="05C627D9" w14:textId="77777777" w:rsidR="003578AD" w:rsidRDefault="003578AD" w:rsidP="00B40040">
      <w:pPr>
        <w:spacing w:line="300" w:lineRule="auto"/>
        <w:ind w:firstLineChars="100" w:firstLine="200"/>
        <w:rPr>
          <w:rFonts w:cs="ＭＳ 明朝"/>
          <w:bCs/>
          <w:sz w:val="20"/>
          <w:szCs w:val="20"/>
        </w:rPr>
      </w:pPr>
    </w:p>
    <w:p w14:paraId="1BB470B4" w14:textId="77777777" w:rsidR="003578AD" w:rsidRDefault="003578AD" w:rsidP="00B40040">
      <w:pPr>
        <w:spacing w:line="300" w:lineRule="auto"/>
        <w:ind w:firstLineChars="100" w:firstLine="200"/>
        <w:rPr>
          <w:rFonts w:cs="ＭＳ 明朝"/>
          <w:bCs/>
          <w:sz w:val="20"/>
          <w:szCs w:val="20"/>
        </w:rPr>
      </w:pPr>
    </w:p>
    <w:p w14:paraId="0E953281" w14:textId="62C057BB" w:rsidR="00AD72B4" w:rsidRPr="007F1AC7" w:rsidRDefault="003578AD" w:rsidP="00AD72B4">
      <w:pPr>
        <w:pStyle w:val="a9"/>
        <w:numPr>
          <w:ilvl w:val="0"/>
          <w:numId w:val="15"/>
        </w:numPr>
        <w:snapToGrid w:val="0"/>
        <w:ind w:leftChars="0" w:rightChars="-12" w:right="-25"/>
        <w:contextualSpacing/>
        <w:rPr>
          <w:rFonts w:eastAsia="ＭＳ ゴシック" w:cs="Courier New"/>
          <w:b/>
          <w:sz w:val="40"/>
          <w:szCs w:val="40"/>
        </w:rPr>
      </w:pPr>
      <w:r>
        <w:rPr>
          <w:rFonts w:ascii="ＭＳ ゴシック" w:eastAsia="ＭＳ ゴシック" w:hAnsi="ＭＳ ゴシック" w:cs="Courier New" w:hint="eastAsia"/>
          <w:b/>
          <w:sz w:val="40"/>
          <w:szCs w:val="40"/>
        </w:rPr>
        <w:t>（事務連絡）</w:t>
      </w:r>
      <w:r w:rsidRPr="003578AD">
        <w:rPr>
          <w:rFonts w:ascii="ＭＳ ゴシック" w:eastAsia="ＭＳ ゴシック" w:hAnsi="ＭＳ ゴシック" w:cs="Courier New" w:hint="eastAsia"/>
          <w:b/>
          <w:sz w:val="40"/>
          <w:szCs w:val="40"/>
        </w:rPr>
        <w:t>物価高騰の影響を受けた社会福祉施設等に対する優遇融資の拡充について</w:t>
      </w:r>
      <w:r w:rsidR="00EE3311" w:rsidRPr="00EE3311">
        <w:rPr>
          <w:rFonts w:ascii="ＭＳ ゴシック" w:eastAsia="ＭＳ ゴシック" w:hAnsi="ＭＳ ゴシック" w:cs="Courier New" w:hint="eastAsia"/>
          <w:b/>
          <w:sz w:val="40"/>
          <w:szCs w:val="40"/>
        </w:rPr>
        <w:t>（</w:t>
      </w:r>
      <w:r w:rsidR="00EE3311">
        <w:rPr>
          <w:rFonts w:ascii="ＭＳ ゴシック" w:eastAsia="ＭＳ ゴシック" w:hAnsi="ＭＳ ゴシック" w:cs="Courier New" w:hint="eastAsia"/>
          <w:b/>
          <w:sz w:val="40"/>
          <w:szCs w:val="40"/>
        </w:rPr>
        <w:t>こども家庭庁</w:t>
      </w:r>
      <w:r>
        <w:rPr>
          <w:rFonts w:ascii="ＭＳ ゴシック" w:eastAsia="ＭＳ ゴシック" w:hAnsi="ＭＳ ゴシック" w:cs="Courier New" w:hint="eastAsia"/>
          <w:b/>
          <w:sz w:val="40"/>
          <w:szCs w:val="40"/>
        </w:rPr>
        <w:t>、</w:t>
      </w:r>
      <w:r w:rsidRPr="003578AD">
        <w:rPr>
          <w:rFonts w:ascii="ＭＳ ゴシック" w:eastAsia="ＭＳ ゴシック" w:hAnsi="ＭＳ ゴシック" w:cs="Courier New" w:hint="eastAsia"/>
          <w:b/>
          <w:sz w:val="40"/>
          <w:szCs w:val="40"/>
        </w:rPr>
        <w:t>厚生労働省社会・援護局福祉基盤課</w:t>
      </w:r>
      <w:r w:rsidR="00EE3311" w:rsidRPr="00EE3311">
        <w:rPr>
          <w:rFonts w:ascii="ＭＳ ゴシック" w:eastAsia="ＭＳ ゴシック" w:hAnsi="ＭＳ ゴシック" w:cs="Courier New" w:hint="eastAsia"/>
          <w:b/>
          <w:sz w:val="40"/>
          <w:szCs w:val="40"/>
        </w:rPr>
        <w:t>）</w:t>
      </w:r>
    </w:p>
    <w:p w14:paraId="241FDDAD" w14:textId="77777777" w:rsidR="007F1AC7" w:rsidRPr="00981048" w:rsidRDefault="007F1AC7" w:rsidP="007F1AC7">
      <w:pPr>
        <w:pStyle w:val="a9"/>
        <w:snapToGrid w:val="0"/>
        <w:ind w:leftChars="0" w:left="720" w:rightChars="-12" w:right="-25"/>
        <w:contextualSpacing/>
        <w:rPr>
          <w:rFonts w:eastAsia="ＭＳ ゴシック" w:cs="Courier New"/>
          <w:b/>
          <w:sz w:val="40"/>
          <w:szCs w:val="40"/>
        </w:rPr>
      </w:pPr>
    </w:p>
    <w:p w14:paraId="64F77887" w14:textId="571F0F86" w:rsidR="003578AD" w:rsidRDefault="003578AD" w:rsidP="003578AD">
      <w:pPr>
        <w:spacing w:beforeLines="25" w:before="90" w:afterLines="25" w:after="90" w:line="300" w:lineRule="auto"/>
        <w:ind w:firstLineChars="100" w:firstLine="240"/>
        <w:rPr>
          <w:rFonts w:cs="ＭＳ 明朝"/>
          <w:bCs/>
          <w:sz w:val="24"/>
        </w:rPr>
      </w:pPr>
      <w:r>
        <w:rPr>
          <w:rFonts w:cs="ＭＳ 明朝" w:hint="eastAsia"/>
          <w:bCs/>
          <w:sz w:val="24"/>
        </w:rPr>
        <w:t>令和</w:t>
      </w:r>
      <w:r>
        <w:rPr>
          <w:rFonts w:cs="ＭＳ 明朝" w:hint="eastAsia"/>
          <w:bCs/>
          <w:sz w:val="24"/>
        </w:rPr>
        <w:t>7</w:t>
      </w:r>
      <w:r>
        <w:rPr>
          <w:rFonts w:cs="ＭＳ 明朝" w:hint="eastAsia"/>
          <w:bCs/>
          <w:sz w:val="24"/>
        </w:rPr>
        <w:t>年</w:t>
      </w:r>
      <w:r>
        <w:rPr>
          <w:rFonts w:cs="ＭＳ 明朝" w:hint="eastAsia"/>
          <w:bCs/>
          <w:sz w:val="24"/>
        </w:rPr>
        <w:t>4</w:t>
      </w:r>
      <w:r>
        <w:rPr>
          <w:rFonts w:cs="ＭＳ 明朝" w:hint="eastAsia"/>
          <w:bCs/>
          <w:sz w:val="24"/>
        </w:rPr>
        <w:t>月</w:t>
      </w:r>
      <w:r>
        <w:rPr>
          <w:rFonts w:cs="ＭＳ 明朝" w:hint="eastAsia"/>
          <w:bCs/>
          <w:sz w:val="24"/>
        </w:rPr>
        <w:t>8</w:t>
      </w:r>
      <w:r>
        <w:rPr>
          <w:rFonts w:cs="ＭＳ 明朝" w:hint="eastAsia"/>
          <w:bCs/>
          <w:sz w:val="24"/>
        </w:rPr>
        <w:t>日、こども家庭庁、</w:t>
      </w:r>
      <w:r w:rsidRPr="003578AD">
        <w:rPr>
          <w:rFonts w:cs="ＭＳ 明朝" w:hint="eastAsia"/>
          <w:bCs/>
          <w:sz w:val="24"/>
        </w:rPr>
        <w:t>厚生労働省社会・援護局福祉基盤課</w:t>
      </w:r>
      <w:r>
        <w:rPr>
          <w:rFonts w:cs="ＭＳ 明朝" w:hint="eastAsia"/>
          <w:bCs/>
          <w:sz w:val="24"/>
        </w:rPr>
        <w:t>から「</w:t>
      </w:r>
      <w:r w:rsidRPr="003578AD">
        <w:rPr>
          <w:rFonts w:cs="ＭＳ 明朝" w:hint="eastAsia"/>
          <w:bCs/>
          <w:sz w:val="24"/>
        </w:rPr>
        <w:t>物価高騰の影響を受けた社会福祉施設等に対する優遇融資の拡充について</w:t>
      </w:r>
      <w:r>
        <w:rPr>
          <w:rFonts w:cs="ＭＳ 明朝" w:hint="eastAsia"/>
          <w:bCs/>
          <w:sz w:val="24"/>
        </w:rPr>
        <w:t>」事務連絡が発出されました。</w:t>
      </w:r>
    </w:p>
    <w:p w14:paraId="7F53F390" w14:textId="77777777" w:rsidR="007F1AC7" w:rsidRDefault="003578AD" w:rsidP="003578AD">
      <w:pPr>
        <w:spacing w:beforeLines="25" w:before="90" w:afterLines="25" w:after="90" w:line="300" w:lineRule="auto"/>
        <w:ind w:firstLineChars="100" w:firstLine="240"/>
        <w:rPr>
          <w:rFonts w:cs="ＭＳ 明朝"/>
          <w:bCs/>
          <w:sz w:val="24"/>
        </w:rPr>
      </w:pPr>
      <w:r w:rsidRPr="003578AD">
        <w:rPr>
          <w:rFonts w:cs="ＭＳ 明朝" w:hint="eastAsia"/>
          <w:bCs/>
          <w:sz w:val="24"/>
        </w:rPr>
        <w:lastRenderedPageBreak/>
        <w:t>独立行政法人福祉医療機構では、社会福祉施設等を整備する際に必要となる設置・整備資金や経営資金を長期・固定で融資</w:t>
      </w:r>
      <w:r>
        <w:rPr>
          <w:rFonts w:cs="ＭＳ 明朝" w:hint="eastAsia"/>
          <w:bCs/>
          <w:sz w:val="24"/>
        </w:rPr>
        <w:t>がされています</w:t>
      </w:r>
      <w:r w:rsidRPr="003578AD">
        <w:rPr>
          <w:rFonts w:cs="ＭＳ 明朝" w:hint="eastAsia"/>
          <w:bCs/>
          <w:sz w:val="24"/>
        </w:rPr>
        <w:t>。</w:t>
      </w:r>
    </w:p>
    <w:p w14:paraId="636A1AC4" w14:textId="77777777" w:rsidR="007F1AC7" w:rsidRDefault="003578AD" w:rsidP="003578AD">
      <w:pPr>
        <w:spacing w:beforeLines="25" w:before="90" w:afterLines="25" w:after="90" w:line="300" w:lineRule="auto"/>
        <w:ind w:firstLineChars="100" w:firstLine="240"/>
        <w:rPr>
          <w:rFonts w:cs="ＭＳ 明朝"/>
          <w:bCs/>
          <w:sz w:val="24"/>
        </w:rPr>
      </w:pPr>
      <w:r w:rsidRPr="003578AD">
        <w:rPr>
          <w:rFonts w:cs="ＭＳ 明朝" w:hint="eastAsia"/>
          <w:bCs/>
          <w:sz w:val="24"/>
        </w:rPr>
        <w:t>今般の物価高騰の影響を受けて減益となった社会福祉施設等への資金繰りを支援することにより、経営の安定化に資することを目的として、経営資金については、令和</w:t>
      </w:r>
      <w:r>
        <w:rPr>
          <w:rFonts w:cs="ＭＳ 明朝" w:hint="eastAsia"/>
          <w:bCs/>
          <w:sz w:val="24"/>
        </w:rPr>
        <w:t>6</w:t>
      </w:r>
      <w:r w:rsidRPr="003578AD">
        <w:rPr>
          <w:rFonts w:cs="ＭＳ 明朝" w:hint="eastAsia"/>
          <w:bCs/>
          <w:sz w:val="24"/>
        </w:rPr>
        <w:t>年</w:t>
      </w:r>
      <w:r w:rsidRPr="003578AD">
        <w:rPr>
          <w:rFonts w:cs="ＭＳ 明朝" w:hint="eastAsia"/>
          <w:bCs/>
          <w:sz w:val="24"/>
        </w:rPr>
        <w:t>12</w:t>
      </w:r>
      <w:r w:rsidRPr="003578AD">
        <w:rPr>
          <w:rFonts w:cs="ＭＳ 明朝" w:hint="eastAsia"/>
          <w:bCs/>
          <w:sz w:val="24"/>
        </w:rPr>
        <w:t>月</w:t>
      </w:r>
      <w:r w:rsidRPr="003578AD">
        <w:rPr>
          <w:rFonts w:cs="ＭＳ 明朝" w:hint="eastAsia"/>
          <w:bCs/>
          <w:sz w:val="24"/>
        </w:rPr>
        <w:t>23</w:t>
      </w:r>
      <w:r w:rsidRPr="003578AD">
        <w:rPr>
          <w:rFonts w:cs="ＭＳ 明朝" w:hint="eastAsia"/>
          <w:bCs/>
          <w:sz w:val="24"/>
        </w:rPr>
        <w:t>日から通常の融資条件から貸付利率の引き下げ等の優遇措置を講じた融資</w:t>
      </w:r>
      <w:r>
        <w:rPr>
          <w:rFonts w:cs="ＭＳ 明朝" w:hint="eastAsia"/>
          <w:bCs/>
          <w:sz w:val="24"/>
        </w:rPr>
        <w:t>が行われています。</w:t>
      </w:r>
    </w:p>
    <w:p w14:paraId="1671A5D7" w14:textId="5AAE150B" w:rsidR="003578AD" w:rsidRPr="003578AD" w:rsidRDefault="003578AD" w:rsidP="003578AD">
      <w:pPr>
        <w:spacing w:beforeLines="25" w:before="90" w:afterLines="25" w:after="90" w:line="300" w:lineRule="auto"/>
        <w:ind w:firstLineChars="100" w:firstLine="240"/>
        <w:rPr>
          <w:rFonts w:cs="ＭＳ 明朝"/>
          <w:bCs/>
          <w:sz w:val="24"/>
        </w:rPr>
      </w:pPr>
      <w:r w:rsidRPr="003578AD">
        <w:rPr>
          <w:rFonts w:cs="ＭＳ 明朝" w:hint="eastAsia"/>
          <w:bCs/>
          <w:sz w:val="24"/>
        </w:rPr>
        <w:t>そうした中で、引き続き収支が悪化している施設等に対して更なる支援を行うため、本優遇融資を大幅に拡充し、無利子かつ無担保等の優遇措置を講じた融資を行うことと</w:t>
      </w:r>
      <w:r>
        <w:rPr>
          <w:rFonts w:cs="ＭＳ 明朝" w:hint="eastAsia"/>
          <w:bCs/>
          <w:sz w:val="24"/>
        </w:rPr>
        <w:t>されました</w:t>
      </w:r>
      <w:r w:rsidRPr="003578AD">
        <w:rPr>
          <w:rFonts w:cs="ＭＳ 明朝" w:hint="eastAsia"/>
          <w:bCs/>
          <w:sz w:val="24"/>
        </w:rPr>
        <w:t>。</w:t>
      </w:r>
    </w:p>
    <w:p w14:paraId="226349FB" w14:textId="674A25EB" w:rsidR="000F61C8" w:rsidRPr="00C776BC" w:rsidRDefault="000F61C8" w:rsidP="000F61C8">
      <w:pPr>
        <w:spacing w:beforeLines="25" w:before="90" w:afterLines="25" w:after="90" w:line="300" w:lineRule="auto"/>
        <w:rPr>
          <w:rFonts w:cs="ＭＳ 明朝"/>
          <w:bCs/>
          <w:sz w:val="24"/>
        </w:rPr>
      </w:pPr>
      <w:r>
        <w:rPr>
          <w:rFonts w:cs="ＭＳ 明朝" w:hint="eastAsia"/>
          <w:bCs/>
          <w:sz w:val="24"/>
        </w:rPr>
        <w:t xml:space="preserve">　詳細は別添</w:t>
      </w:r>
      <w:r>
        <w:rPr>
          <w:rFonts w:cs="ＭＳ 明朝" w:hint="eastAsia"/>
          <w:bCs/>
          <w:sz w:val="24"/>
        </w:rPr>
        <w:t>PDF</w:t>
      </w:r>
      <w:r>
        <w:rPr>
          <w:rFonts w:cs="ＭＳ 明朝" w:hint="eastAsia"/>
          <w:bCs/>
          <w:sz w:val="24"/>
        </w:rPr>
        <w:t>データをご確認ください。</w:t>
      </w:r>
    </w:p>
    <w:sectPr w:rsidR="000F61C8" w:rsidRPr="00C776BC" w:rsidSect="00A52695">
      <w:footerReference w:type="default" r:id="rId10"/>
      <w:pgSz w:w="11906" w:h="16838" w:code="9"/>
      <w:pgMar w:top="709" w:right="1134" w:bottom="851" w:left="1134" w:header="284" w:footer="28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6E3BC4" w14:textId="77777777" w:rsidR="00962ECF" w:rsidRDefault="00962ECF" w:rsidP="00AC6D2B">
      <w:r>
        <w:separator/>
      </w:r>
    </w:p>
  </w:endnote>
  <w:endnote w:type="continuationSeparator" w:id="0">
    <w:p w14:paraId="016A288A" w14:textId="77777777" w:rsidR="00962ECF" w:rsidRDefault="00962ECF" w:rsidP="00AC6D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15071668"/>
      <w:docPartObj>
        <w:docPartGallery w:val="Page Numbers (Bottom of Page)"/>
        <w:docPartUnique/>
      </w:docPartObj>
    </w:sdtPr>
    <w:sdtContent>
      <w:p w14:paraId="71DD8E51" w14:textId="77777777" w:rsidR="00040106" w:rsidRDefault="00040106" w:rsidP="003B15AE">
        <w:pPr>
          <w:pStyle w:val="ac"/>
          <w:jc w:val="center"/>
        </w:pPr>
        <w:r>
          <w:fldChar w:fldCharType="begin"/>
        </w:r>
        <w:r>
          <w:instrText>PAGE   \* MERGEFORMAT</w:instrText>
        </w:r>
        <w:r>
          <w:fldChar w:fldCharType="separate"/>
        </w:r>
        <w:r w:rsidRPr="00092739">
          <w:rPr>
            <w:noProof/>
            <w:lang w:val="ja-JP"/>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6967FC" w14:textId="77777777" w:rsidR="00962ECF" w:rsidRDefault="00962ECF" w:rsidP="00AC6D2B">
      <w:r>
        <w:separator/>
      </w:r>
    </w:p>
  </w:footnote>
  <w:footnote w:type="continuationSeparator" w:id="0">
    <w:p w14:paraId="6269E267" w14:textId="77777777" w:rsidR="00962ECF" w:rsidRDefault="00962ECF" w:rsidP="00AC6D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E85C75"/>
    <w:multiLevelType w:val="hybridMultilevel"/>
    <w:tmpl w:val="A852F8A6"/>
    <w:lvl w:ilvl="0" w:tplc="DD849C32">
      <w:start w:val="5"/>
      <w:numFmt w:val="bullet"/>
      <w:lvlText w:val="◆"/>
      <w:lvlJc w:val="left"/>
      <w:pPr>
        <w:ind w:left="720" w:hanging="720"/>
      </w:pPr>
      <w:rPr>
        <w:rFonts w:ascii="ＭＳ ゴシック" w:eastAsia="ＭＳ ゴシック" w:hAnsi="ＭＳ ゴシック" w:cs="Courier New"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325342F"/>
    <w:multiLevelType w:val="hybridMultilevel"/>
    <w:tmpl w:val="CF2C588C"/>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9614E5A"/>
    <w:multiLevelType w:val="hybridMultilevel"/>
    <w:tmpl w:val="25A20AF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3" w15:restartNumberingAfterBreak="0">
    <w:nsid w:val="2C1B4AFA"/>
    <w:multiLevelType w:val="hybridMultilevel"/>
    <w:tmpl w:val="224C0EFE"/>
    <w:lvl w:ilvl="0" w:tplc="BEEE5CA2">
      <w:numFmt w:val="bullet"/>
      <w:lvlText w:val="■"/>
      <w:lvlJc w:val="left"/>
      <w:pPr>
        <w:ind w:left="834" w:hanging="360"/>
      </w:pPr>
      <w:rPr>
        <w:rFonts w:ascii="ＭＳ 明朝" w:eastAsia="ＭＳ 明朝" w:hAnsi="ＭＳ 明朝" w:cs="ＭＳ 明朝" w:hint="eastAsia"/>
      </w:rPr>
    </w:lvl>
    <w:lvl w:ilvl="1" w:tplc="0409000B" w:tentative="1">
      <w:start w:val="1"/>
      <w:numFmt w:val="bullet"/>
      <w:lvlText w:val=""/>
      <w:lvlJc w:val="left"/>
      <w:pPr>
        <w:ind w:left="1314" w:hanging="420"/>
      </w:pPr>
      <w:rPr>
        <w:rFonts w:ascii="Wingdings" w:hAnsi="Wingdings" w:hint="default"/>
      </w:rPr>
    </w:lvl>
    <w:lvl w:ilvl="2" w:tplc="0409000D" w:tentative="1">
      <w:start w:val="1"/>
      <w:numFmt w:val="bullet"/>
      <w:lvlText w:val=""/>
      <w:lvlJc w:val="left"/>
      <w:pPr>
        <w:ind w:left="1734" w:hanging="420"/>
      </w:pPr>
      <w:rPr>
        <w:rFonts w:ascii="Wingdings" w:hAnsi="Wingdings" w:hint="default"/>
      </w:rPr>
    </w:lvl>
    <w:lvl w:ilvl="3" w:tplc="04090001" w:tentative="1">
      <w:start w:val="1"/>
      <w:numFmt w:val="bullet"/>
      <w:lvlText w:val=""/>
      <w:lvlJc w:val="left"/>
      <w:pPr>
        <w:ind w:left="2154" w:hanging="420"/>
      </w:pPr>
      <w:rPr>
        <w:rFonts w:ascii="Wingdings" w:hAnsi="Wingdings" w:hint="default"/>
      </w:rPr>
    </w:lvl>
    <w:lvl w:ilvl="4" w:tplc="0409000B" w:tentative="1">
      <w:start w:val="1"/>
      <w:numFmt w:val="bullet"/>
      <w:lvlText w:val=""/>
      <w:lvlJc w:val="left"/>
      <w:pPr>
        <w:ind w:left="2574" w:hanging="420"/>
      </w:pPr>
      <w:rPr>
        <w:rFonts w:ascii="Wingdings" w:hAnsi="Wingdings" w:hint="default"/>
      </w:rPr>
    </w:lvl>
    <w:lvl w:ilvl="5" w:tplc="0409000D" w:tentative="1">
      <w:start w:val="1"/>
      <w:numFmt w:val="bullet"/>
      <w:lvlText w:val=""/>
      <w:lvlJc w:val="left"/>
      <w:pPr>
        <w:ind w:left="2994" w:hanging="420"/>
      </w:pPr>
      <w:rPr>
        <w:rFonts w:ascii="Wingdings" w:hAnsi="Wingdings" w:hint="default"/>
      </w:rPr>
    </w:lvl>
    <w:lvl w:ilvl="6" w:tplc="04090001" w:tentative="1">
      <w:start w:val="1"/>
      <w:numFmt w:val="bullet"/>
      <w:lvlText w:val=""/>
      <w:lvlJc w:val="left"/>
      <w:pPr>
        <w:ind w:left="3414" w:hanging="420"/>
      </w:pPr>
      <w:rPr>
        <w:rFonts w:ascii="Wingdings" w:hAnsi="Wingdings" w:hint="default"/>
      </w:rPr>
    </w:lvl>
    <w:lvl w:ilvl="7" w:tplc="0409000B" w:tentative="1">
      <w:start w:val="1"/>
      <w:numFmt w:val="bullet"/>
      <w:lvlText w:val=""/>
      <w:lvlJc w:val="left"/>
      <w:pPr>
        <w:ind w:left="3834" w:hanging="420"/>
      </w:pPr>
      <w:rPr>
        <w:rFonts w:ascii="Wingdings" w:hAnsi="Wingdings" w:hint="default"/>
      </w:rPr>
    </w:lvl>
    <w:lvl w:ilvl="8" w:tplc="0409000D" w:tentative="1">
      <w:start w:val="1"/>
      <w:numFmt w:val="bullet"/>
      <w:lvlText w:val=""/>
      <w:lvlJc w:val="left"/>
      <w:pPr>
        <w:ind w:left="4254" w:hanging="420"/>
      </w:pPr>
      <w:rPr>
        <w:rFonts w:ascii="Wingdings" w:hAnsi="Wingdings" w:hint="default"/>
      </w:rPr>
    </w:lvl>
  </w:abstractNum>
  <w:abstractNum w:abstractNumId="4" w15:restartNumberingAfterBreak="0">
    <w:nsid w:val="2F89579C"/>
    <w:multiLevelType w:val="hybridMultilevel"/>
    <w:tmpl w:val="D312F4FE"/>
    <w:lvl w:ilvl="0" w:tplc="86F02286">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0295FFF"/>
    <w:multiLevelType w:val="hybridMultilevel"/>
    <w:tmpl w:val="4240F7C2"/>
    <w:lvl w:ilvl="0" w:tplc="899ED508">
      <w:start w:val="1"/>
      <w:numFmt w:val="bullet"/>
      <w:lvlText w:val="○"/>
      <w:lvlJc w:val="left"/>
      <w:pPr>
        <w:ind w:left="680" w:hanging="440"/>
      </w:pPr>
      <w:rPr>
        <w:rFonts w:ascii="ＭＳ 明朝" w:eastAsia="ＭＳ 明朝" w:hAnsi="ＭＳ 明朝" w:hint="eastAsia"/>
        <w:lang w:val="en-US"/>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abstractNum w:abstractNumId="6" w15:restartNumberingAfterBreak="0">
    <w:nsid w:val="31D85849"/>
    <w:multiLevelType w:val="hybridMultilevel"/>
    <w:tmpl w:val="79D2CF2C"/>
    <w:lvl w:ilvl="0" w:tplc="6BDEAEBE">
      <w:start w:val="1"/>
      <w:numFmt w:val="bullet"/>
      <w:lvlText w:val="※"/>
      <w:lvlJc w:val="left"/>
      <w:pPr>
        <w:ind w:left="420" w:hanging="420"/>
      </w:pPr>
      <w:rPr>
        <w:rFonts w:ascii="ＭＳ 明朝" w:eastAsia="ＭＳ 明朝" w:hAnsi="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B9C10A6"/>
    <w:multiLevelType w:val="hybridMultilevel"/>
    <w:tmpl w:val="D80CC446"/>
    <w:lvl w:ilvl="0" w:tplc="8A70763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D27396D"/>
    <w:multiLevelType w:val="hybridMultilevel"/>
    <w:tmpl w:val="A162CED0"/>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9" w15:restartNumberingAfterBreak="0">
    <w:nsid w:val="446F2791"/>
    <w:multiLevelType w:val="hybridMultilevel"/>
    <w:tmpl w:val="86A868C0"/>
    <w:lvl w:ilvl="0" w:tplc="D50CEA42">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8BD49D9"/>
    <w:multiLevelType w:val="hybridMultilevel"/>
    <w:tmpl w:val="B64AB2D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1" w15:restartNumberingAfterBreak="0">
    <w:nsid w:val="4B32107C"/>
    <w:multiLevelType w:val="hybridMultilevel"/>
    <w:tmpl w:val="4ED477F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2" w15:restartNumberingAfterBreak="0">
    <w:nsid w:val="4BE96FA7"/>
    <w:multiLevelType w:val="hybridMultilevel"/>
    <w:tmpl w:val="D66432BA"/>
    <w:lvl w:ilvl="0" w:tplc="1584F066">
      <w:numFmt w:val="bullet"/>
      <w:lvlText w:val="◆"/>
      <w:lvlJc w:val="left"/>
      <w:pPr>
        <w:ind w:left="420" w:hanging="42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3" w15:restartNumberingAfterBreak="0">
    <w:nsid w:val="51D81567"/>
    <w:multiLevelType w:val="hybridMultilevel"/>
    <w:tmpl w:val="6F42B3A6"/>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4" w15:restartNumberingAfterBreak="0">
    <w:nsid w:val="5AFE1E88"/>
    <w:multiLevelType w:val="hybridMultilevel"/>
    <w:tmpl w:val="D90C53BE"/>
    <w:lvl w:ilvl="0" w:tplc="9034B93C">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start w:val="1"/>
      <w:numFmt w:val="bullet"/>
      <w:lvlText w:val=""/>
      <w:lvlJc w:val="left"/>
      <w:pPr>
        <w:ind w:left="1680" w:hanging="420"/>
      </w:pPr>
      <w:rPr>
        <w:rFonts w:ascii="Wingdings" w:hAnsi="Wingdings" w:hint="default"/>
      </w:rPr>
    </w:lvl>
    <w:lvl w:ilvl="3" w:tplc="04090001">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start w:val="1"/>
      <w:numFmt w:val="bullet"/>
      <w:lvlText w:val=""/>
      <w:lvlJc w:val="left"/>
      <w:pPr>
        <w:ind w:left="2940" w:hanging="420"/>
      </w:pPr>
      <w:rPr>
        <w:rFonts w:ascii="Wingdings" w:hAnsi="Wingdings" w:hint="default"/>
      </w:rPr>
    </w:lvl>
    <w:lvl w:ilvl="6" w:tplc="04090001">
      <w:start w:val="1"/>
      <w:numFmt w:val="bullet"/>
      <w:lvlText w:val=""/>
      <w:lvlJc w:val="left"/>
      <w:pPr>
        <w:ind w:left="3360" w:hanging="420"/>
      </w:pPr>
      <w:rPr>
        <w:rFonts w:ascii="Wingdings" w:hAnsi="Wingdings" w:hint="default"/>
      </w:rPr>
    </w:lvl>
    <w:lvl w:ilvl="7" w:tplc="0409000B">
      <w:start w:val="1"/>
      <w:numFmt w:val="bullet"/>
      <w:lvlText w:val=""/>
      <w:lvlJc w:val="left"/>
      <w:pPr>
        <w:ind w:left="3780" w:hanging="420"/>
      </w:pPr>
      <w:rPr>
        <w:rFonts w:ascii="Wingdings" w:hAnsi="Wingdings" w:hint="default"/>
      </w:rPr>
    </w:lvl>
    <w:lvl w:ilvl="8" w:tplc="0409000D">
      <w:start w:val="1"/>
      <w:numFmt w:val="bullet"/>
      <w:lvlText w:val=""/>
      <w:lvlJc w:val="left"/>
      <w:pPr>
        <w:ind w:left="4200" w:hanging="420"/>
      </w:pPr>
      <w:rPr>
        <w:rFonts w:ascii="Wingdings" w:hAnsi="Wingdings" w:hint="default"/>
      </w:rPr>
    </w:lvl>
  </w:abstractNum>
  <w:abstractNum w:abstractNumId="15" w15:restartNumberingAfterBreak="0">
    <w:nsid w:val="6601122B"/>
    <w:multiLevelType w:val="hybridMultilevel"/>
    <w:tmpl w:val="7458C596"/>
    <w:lvl w:ilvl="0" w:tplc="418C22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69E14CF"/>
    <w:multiLevelType w:val="hybridMultilevel"/>
    <w:tmpl w:val="16A86886"/>
    <w:lvl w:ilvl="0" w:tplc="1584F0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69884E06"/>
    <w:multiLevelType w:val="hybridMultilevel"/>
    <w:tmpl w:val="0678AC98"/>
    <w:lvl w:ilvl="0" w:tplc="0409000F">
      <w:start w:val="1"/>
      <w:numFmt w:val="decimal"/>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F2645A9"/>
    <w:multiLevelType w:val="hybridMultilevel"/>
    <w:tmpl w:val="EB1E87D0"/>
    <w:lvl w:ilvl="0" w:tplc="1584F066">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9" w15:restartNumberingAfterBreak="0">
    <w:nsid w:val="791B6210"/>
    <w:multiLevelType w:val="hybridMultilevel"/>
    <w:tmpl w:val="A4D4CE6E"/>
    <w:lvl w:ilvl="0" w:tplc="138A1532">
      <w:start w:val="3"/>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7B0C54EE"/>
    <w:multiLevelType w:val="hybridMultilevel"/>
    <w:tmpl w:val="82822584"/>
    <w:lvl w:ilvl="0" w:tplc="B7C4859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16cid:durableId="176549029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97297846">
    <w:abstractNumId w:val="13"/>
  </w:num>
  <w:num w:numId="3" w16cid:durableId="98721559">
    <w:abstractNumId w:val="10"/>
  </w:num>
  <w:num w:numId="4" w16cid:durableId="1460607999">
    <w:abstractNumId w:val="11"/>
  </w:num>
  <w:num w:numId="5" w16cid:durableId="468934601">
    <w:abstractNumId w:val="8"/>
  </w:num>
  <w:num w:numId="6" w16cid:durableId="1453404072">
    <w:abstractNumId w:val="14"/>
  </w:num>
  <w:num w:numId="7" w16cid:durableId="1767531212">
    <w:abstractNumId w:val="6"/>
  </w:num>
  <w:num w:numId="8" w16cid:durableId="1733231875">
    <w:abstractNumId w:val="3"/>
  </w:num>
  <w:num w:numId="9" w16cid:durableId="842162525">
    <w:abstractNumId w:val="9"/>
  </w:num>
  <w:num w:numId="10" w16cid:durableId="1188639701">
    <w:abstractNumId w:val="7"/>
  </w:num>
  <w:num w:numId="11" w16cid:durableId="1238593641">
    <w:abstractNumId w:val="4"/>
  </w:num>
  <w:num w:numId="12" w16cid:durableId="1294867076">
    <w:abstractNumId w:val="15"/>
  </w:num>
  <w:num w:numId="13" w16cid:durableId="1402755557">
    <w:abstractNumId w:val="1"/>
  </w:num>
  <w:num w:numId="14" w16cid:durableId="2144762265">
    <w:abstractNumId w:val="16"/>
  </w:num>
  <w:num w:numId="15" w16cid:durableId="1560556551">
    <w:abstractNumId w:val="0"/>
  </w:num>
  <w:num w:numId="16" w16cid:durableId="1111627838">
    <w:abstractNumId w:val="19"/>
  </w:num>
  <w:num w:numId="17" w16cid:durableId="1069570379">
    <w:abstractNumId w:val="20"/>
  </w:num>
  <w:num w:numId="18" w16cid:durableId="1161194678">
    <w:abstractNumId w:val="12"/>
  </w:num>
  <w:num w:numId="19" w16cid:durableId="143662070">
    <w:abstractNumId w:val="2"/>
  </w:num>
  <w:num w:numId="20" w16cid:durableId="451751705">
    <w:abstractNumId w:val="18"/>
  </w:num>
  <w:num w:numId="21" w16cid:durableId="1489399791">
    <w:abstractNumId w:val="12"/>
  </w:num>
  <w:num w:numId="22" w16cid:durableId="1143738867">
    <w:abstractNumId w:val="17"/>
  </w:num>
  <w:num w:numId="23" w16cid:durableId="529102292">
    <w:abstractNumId w:val="18"/>
  </w:num>
  <w:num w:numId="24" w16cid:durableId="1683897613">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82B"/>
    <w:rsid w:val="00001368"/>
    <w:rsid w:val="000020E0"/>
    <w:rsid w:val="0000230A"/>
    <w:rsid w:val="00002678"/>
    <w:rsid w:val="0000366B"/>
    <w:rsid w:val="000038D7"/>
    <w:rsid w:val="000043DB"/>
    <w:rsid w:val="00004D53"/>
    <w:rsid w:val="000050BC"/>
    <w:rsid w:val="00005D33"/>
    <w:rsid w:val="00006F09"/>
    <w:rsid w:val="0000702F"/>
    <w:rsid w:val="000072F4"/>
    <w:rsid w:val="00007934"/>
    <w:rsid w:val="000118B9"/>
    <w:rsid w:val="000124B6"/>
    <w:rsid w:val="00012642"/>
    <w:rsid w:val="00012C32"/>
    <w:rsid w:val="00012DDB"/>
    <w:rsid w:val="00012E47"/>
    <w:rsid w:val="00013DB1"/>
    <w:rsid w:val="00014127"/>
    <w:rsid w:val="000142A2"/>
    <w:rsid w:val="0001455F"/>
    <w:rsid w:val="00014F15"/>
    <w:rsid w:val="0001514F"/>
    <w:rsid w:val="00016E87"/>
    <w:rsid w:val="00020209"/>
    <w:rsid w:val="000208CA"/>
    <w:rsid w:val="00021AA4"/>
    <w:rsid w:val="00022778"/>
    <w:rsid w:val="00023535"/>
    <w:rsid w:val="00023878"/>
    <w:rsid w:val="00023B70"/>
    <w:rsid w:val="00024405"/>
    <w:rsid w:val="00024FF5"/>
    <w:rsid w:val="0002556D"/>
    <w:rsid w:val="000258F4"/>
    <w:rsid w:val="000262CC"/>
    <w:rsid w:val="00026881"/>
    <w:rsid w:val="00027097"/>
    <w:rsid w:val="000272FF"/>
    <w:rsid w:val="0002761B"/>
    <w:rsid w:val="00027B5C"/>
    <w:rsid w:val="00030699"/>
    <w:rsid w:val="00030794"/>
    <w:rsid w:val="00030FEB"/>
    <w:rsid w:val="00031000"/>
    <w:rsid w:val="000315B5"/>
    <w:rsid w:val="000324B1"/>
    <w:rsid w:val="00032616"/>
    <w:rsid w:val="00033532"/>
    <w:rsid w:val="000349D0"/>
    <w:rsid w:val="000359F2"/>
    <w:rsid w:val="000372CD"/>
    <w:rsid w:val="00037575"/>
    <w:rsid w:val="00037D4C"/>
    <w:rsid w:val="00040106"/>
    <w:rsid w:val="000407E4"/>
    <w:rsid w:val="00041E1D"/>
    <w:rsid w:val="00043CFD"/>
    <w:rsid w:val="000444DE"/>
    <w:rsid w:val="00044E4F"/>
    <w:rsid w:val="00046332"/>
    <w:rsid w:val="000472FF"/>
    <w:rsid w:val="00047BF1"/>
    <w:rsid w:val="00050694"/>
    <w:rsid w:val="00051991"/>
    <w:rsid w:val="000525CC"/>
    <w:rsid w:val="00052D76"/>
    <w:rsid w:val="00052FDB"/>
    <w:rsid w:val="000536C7"/>
    <w:rsid w:val="0005371F"/>
    <w:rsid w:val="0005374B"/>
    <w:rsid w:val="00053A13"/>
    <w:rsid w:val="0005473A"/>
    <w:rsid w:val="00056082"/>
    <w:rsid w:val="00056904"/>
    <w:rsid w:val="000601A2"/>
    <w:rsid w:val="000610EC"/>
    <w:rsid w:val="00061EB3"/>
    <w:rsid w:val="00063DC5"/>
    <w:rsid w:val="00064928"/>
    <w:rsid w:val="00064C46"/>
    <w:rsid w:val="00064CDF"/>
    <w:rsid w:val="00064EDE"/>
    <w:rsid w:val="000663E2"/>
    <w:rsid w:val="00066A61"/>
    <w:rsid w:val="000672E3"/>
    <w:rsid w:val="00067AC3"/>
    <w:rsid w:val="00070077"/>
    <w:rsid w:val="0007020C"/>
    <w:rsid w:val="00070476"/>
    <w:rsid w:val="00070E27"/>
    <w:rsid w:val="00071197"/>
    <w:rsid w:val="00071DBF"/>
    <w:rsid w:val="00072597"/>
    <w:rsid w:val="00072D14"/>
    <w:rsid w:val="00072F29"/>
    <w:rsid w:val="00073648"/>
    <w:rsid w:val="0007466A"/>
    <w:rsid w:val="00074C8B"/>
    <w:rsid w:val="00074D05"/>
    <w:rsid w:val="000753CE"/>
    <w:rsid w:val="00075743"/>
    <w:rsid w:val="00076CD5"/>
    <w:rsid w:val="0008006C"/>
    <w:rsid w:val="00081679"/>
    <w:rsid w:val="0008275A"/>
    <w:rsid w:val="00082A57"/>
    <w:rsid w:val="00085BE9"/>
    <w:rsid w:val="00086B32"/>
    <w:rsid w:val="00086B88"/>
    <w:rsid w:val="0008729F"/>
    <w:rsid w:val="00090A75"/>
    <w:rsid w:val="00090D85"/>
    <w:rsid w:val="00091747"/>
    <w:rsid w:val="0009255C"/>
    <w:rsid w:val="00092739"/>
    <w:rsid w:val="000931ED"/>
    <w:rsid w:val="00093E06"/>
    <w:rsid w:val="00094C25"/>
    <w:rsid w:val="000962CB"/>
    <w:rsid w:val="0009772F"/>
    <w:rsid w:val="000A0C06"/>
    <w:rsid w:val="000A0E9F"/>
    <w:rsid w:val="000A0F1A"/>
    <w:rsid w:val="000A131E"/>
    <w:rsid w:val="000A133C"/>
    <w:rsid w:val="000A1C07"/>
    <w:rsid w:val="000A1EEF"/>
    <w:rsid w:val="000A27A5"/>
    <w:rsid w:val="000A2B11"/>
    <w:rsid w:val="000A3644"/>
    <w:rsid w:val="000A3858"/>
    <w:rsid w:val="000A3CFE"/>
    <w:rsid w:val="000A3D34"/>
    <w:rsid w:val="000A458F"/>
    <w:rsid w:val="000A4DF9"/>
    <w:rsid w:val="000A50D3"/>
    <w:rsid w:val="000A661E"/>
    <w:rsid w:val="000A6E17"/>
    <w:rsid w:val="000A6F7B"/>
    <w:rsid w:val="000A7261"/>
    <w:rsid w:val="000A7B0C"/>
    <w:rsid w:val="000B10F2"/>
    <w:rsid w:val="000B15B9"/>
    <w:rsid w:val="000B1671"/>
    <w:rsid w:val="000B2D0E"/>
    <w:rsid w:val="000B3EE0"/>
    <w:rsid w:val="000B4A9D"/>
    <w:rsid w:val="000B6CFB"/>
    <w:rsid w:val="000C0261"/>
    <w:rsid w:val="000C029E"/>
    <w:rsid w:val="000C051A"/>
    <w:rsid w:val="000C17E9"/>
    <w:rsid w:val="000C19C2"/>
    <w:rsid w:val="000C25C0"/>
    <w:rsid w:val="000C30DD"/>
    <w:rsid w:val="000C36D0"/>
    <w:rsid w:val="000C37B8"/>
    <w:rsid w:val="000C37D5"/>
    <w:rsid w:val="000C3CBD"/>
    <w:rsid w:val="000C3F01"/>
    <w:rsid w:val="000C45DD"/>
    <w:rsid w:val="000C4D2F"/>
    <w:rsid w:val="000C5838"/>
    <w:rsid w:val="000C63D2"/>
    <w:rsid w:val="000C64DF"/>
    <w:rsid w:val="000D0427"/>
    <w:rsid w:val="000D0719"/>
    <w:rsid w:val="000D074E"/>
    <w:rsid w:val="000D0F28"/>
    <w:rsid w:val="000D13CF"/>
    <w:rsid w:val="000D1EC5"/>
    <w:rsid w:val="000D33BF"/>
    <w:rsid w:val="000D3C46"/>
    <w:rsid w:val="000D3D9A"/>
    <w:rsid w:val="000D5275"/>
    <w:rsid w:val="000D604D"/>
    <w:rsid w:val="000D6137"/>
    <w:rsid w:val="000D6502"/>
    <w:rsid w:val="000D7483"/>
    <w:rsid w:val="000D79EF"/>
    <w:rsid w:val="000D7AFB"/>
    <w:rsid w:val="000D7FF1"/>
    <w:rsid w:val="000E03E9"/>
    <w:rsid w:val="000E0DC0"/>
    <w:rsid w:val="000E0E85"/>
    <w:rsid w:val="000E0ED8"/>
    <w:rsid w:val="000E1B0A"/>
    <w:rsid w:val="000E2ADD"/>
    <w:rsid w:val="000E3042"/>
    <w:rsid w:val="000E31FB"/>
    <w:rsid w:val="000E3CFA"/>
    <w:rsid w:val="000E3F0C"/>
    <w:rsid w:val="000E4108"/>
    <w:rsid w:val="000E6790"/>
    <w:rsid w:val="000E6CC8"/>
    <w:rsid w:val="000F0188"/>
    <w:rsid w:val="000F0889"/>
    <w:rsid w:val="000F14E1"/>
    <w:rsid w:val="000F1601"/>
    <w:rsid w:val="000F189D"/>
    <w:rsid w:val="000F1C9E"/>
    <w:rsid w:val="000F1D02"/>
    <w:rsid w:val="000F456D"/>
    <w:rsid w:val="000F5489"/>
    <w:rsid w:val="000F56A5"/>
    <w:rsid w:val="000F57F1"/>
    <w:rsid w:val="000F5E2F"/>
    <w:rsid w:val="000F61C8"/>
    <w:rsid w:val="000F6A42"/>
    <w:rsid w:val="000F73FC"/>
    <w:rsid w:val="000F7412"/>
    <w:rsid w:val="000F7652"/>
    <w:rsid w:val="000F779D"/>
    <w:rsid w:val="000F7A48"/>
    <w:rsid w:val="000F7D3F"/>
    <w:rsid w:val="0010047D"/>
    <w:rsid w:val="00100ADE"/>
    <w:rsid w:val="00101042"/>
    <w:rsid w:val="00101969"/>
    <w:rsid w:val="00102D39"/>
    <w:rsid w:val="00102E6B"/>
    <w:rsid w:val="001031C4"/>
    <w:rsid w:val="00103EF7"/>
    <w:rsid w:val="00104D48"/>
    <w:rsid w:val="00105116"/>
    <w:rsid w:val="0010716A"/>
    <w:rsid w:val="00107369"/>
    <w:rsid w:val="00110438"/>
    <w:rsid w:val="00110772"/>
    <w:rsid w:val="00111B8E"/>
    <w:rsid w:val="00111E78"/>
    <w:rsid w:val="00112467"/>
    <w:rsid w:val="00112665"/>
    <w:rsid w:val="00113D82"/>
    <w:rsid w:val="0011485A"/>
    <w:rsid w:val="00114E12"/>
    <w:rsid w:val="00114E5A"/>
    <w:rsid w:val="00114F50"/>
    <w:rsid w:val="001155F0"/>
    <w:rsid w:val="00115876"/>
    <w:rsid w:val="001158CA"/>
    <w:rsid w:val="001166DE"/>
    <w:rsid w:val="001174A4"/>
    <w:rsid w:val="0011792D"/>
    <w:rsid w:val="00117C5E"/>
    <w:rsid w:val="0012049C"/>
    <w:rsid w:val="00120AF8"/>
    <w:rsid w:val="00120B6D"/>
    <w:rsid w:val="00121689"/>
    <w:rsid w:val="001219ED"/>
    <w:rsid w:val="00121FA6"/>
    <w:rsid w:val="001222AF"/>
    <w:rsid w:val="00122BC0"/>
    <w:rsid w:val="00123A91"/>
    <w:rsid w:val="00124BBE"/>
    <w:rsid w:val="00124F58"/>
    <w:rsid w:val="0012519E"/>
    <w:rsid w:val="00126010"/>
    <w:rsid w:val="00127147"/>
    <w:rsid w:val="00127677"/>
    <w:rsid w:val="0013098E"/>
    <w:rsid w:val="00130EBC"/>
    <w:rsid w:val="0013105E"/>
    <w:rsid w:val="00131995"/>
    <w:rsid w:val="00131BC2"/>
    <w:rsid w:val="00132EF7"/>
    <w:rsid w:val="00133D9E"/>
    <w:rsid w:val="001341B1"/>
    <w:rsid w:val="00135F27"/>
    <w:rsid w:val="00137009"/>
    <w:rsid w:val="00137326"/>
    <w:rsid w:val="00140B3F"/>
    <w:rsid w:val="0014205B"/>
    <w:rsid w:val="001426B7"/>
    <w:rsid w:val="00142C62"/>
    <w:rsid w:val="001448D3"/>
    <w:rsid w:val="00144A54"/>
    <w:rsid w:val="00144D5A"/>
    <w:rsid w:val="00146781"/>
    <w:rsid w:val="00146E14"/>
    <w:rsid w:val="00146FD3"/>
    <w:rsid w:val="00147985"/>
    <w:rsid w:val="001479E8"/>
    <w:rsid w:val="00151049"/>
    <w:rsid w:val="0015113F"/>
    <w:rsid w:val="0015166D"/>
    <w:rsid w:val="00152575"/>
    <w:rsid w:val="00152E1F"/>
    <w:rsid w:val="00153511"/>
    <w:rsid w:val="001555BE"/>
    <w:rsid w:val="00155605"/>
    <w:rsid w:val="00155E24"/>
    <w:rsid w:val="001569E3"/>
    <w:rsid w:val="00156ADA"/>
    <w:rsid w:val="00156F88"/>
    <w:rsid w:val="00157E4B"/>
    <w:rsid w:val="001610CF"/>
    <w:rsid w:val="001621DE"/>
    <w:rsid w:val="00162338"/>
    <w:rsid w:val="0016257B"/>
    <w:rsid w:val="00162663"/>
    <w:rsid w:val="001639AA"/>
    <w:rsid w:val="00164A22"/>
    <w:rsid w:val="00164D9F"/>
    <w:rsid w:val="00165054"/>
    <w:rsid w:val="001658DD"/>
    <w:rsid w:val="001661F1"/>
    <w:rsid w:val="001664E0"/>
    <w:rsid w:val="00166BCF"/>
    <w:rsid w:val="00166C4F"/>
    <w:rsid w:val="00166F79"/>
    <w:rsid w:val="001672F3"/>
    <w:rsid w:val="00167ADD"/>
    <w:rsid w:val="00170102"/>
    <w:rsid w:val="00171CA9"/>
    <w:rsid w:val="00172244"/>
    <w:rsid w:val="0017254B"/>
    <w:rsid w:val="0017295A"/>
    <w:rsid w:val="00173E9B"/>
    <w:rsid w:val="00173F36"/>
    <w:rsid w:val="00174ADC"/>
    <w:rsid w:val="00174C08"/>
    <w:rsid w:val="00174C5F"/>
    <w:rsid w:val="001775C7"/>
    <w:rsid w:val="001803A3"/>
    <w:rsid w:val="001806AE"/>
    <w:rsid w:val="00181863"/>
    <w:rsid w:val="00183651"/>
    <w:rsid w:val="001838C2"/>
    <w:rsid w:val="00183953"/>
    <w:rsid w:val="00184821"/>
    <w:rsid w:val="00184B58"/>
    <w:rsid w:val="001850AD"/>
    <w:rsid w:val="00185157"/>
    <w:rsid w:val="00185E1D"/>
    <w:rsid w:val="00187D74"/>
    <w:rsid w:val="0019222C"/>
    <w:rsid w:val="001929CB"/>
    <w:rsid w:val="0019392A"/>
    <w:rsid w:val="00194EFF"/>
    <w:rsid w:val="0019523E"/>
    <w:rsid w:val="00195DD9"/>
    <w:rsid w:val="00195E7F"/>
    <w:rsid w:val="00196239"/>
    <w:rsid w:val="001964AD"/>
    <w:rsid w:val="00196C34"/>
    <w:rsid w:val="00197513"/>
    <w:rsid w:val="0019752F"/>
    <w:rsid w:val="00197E3C"/>
    <w:rsid w:val="001A082C"/>
    <w:rsid w:val="001A15A5"/>
    <w:rsid w:val="001A22DE"/>
    <w:rsid w:val="001A265F"/>
    <w:rsid w:val="001A33B3"/>
    <w:rsid w:val="001A3790"/>
    <w:rsid w:val="001A405C"/>
    <w:rsid w:val="001A4165"/>
    <w:rsid w:val="001A47FB"/>
    <w:rsid w:val="001A4B15"/>
    <w:rsid w:val="001A4E70"/>
    <w:rsid w:val="001A542E"/>
    <w:rsid w:val="001A5609"/>
    <w:rsid w:val="001A5812"/>
    <w:rsid w:val="001A5F8A"/>
    <w:rsid w:val="001A7424"/>
    <w:rsid w:val="001A74A8"/>
    <w:rsid w:val="001A7ABA"/>
    <w:rsid w:val="001B0699"/>
    <w:rsid w:val="001B1661"/>
    <w:rsid w:val="001B2439"/>
    <w:rsid w:val="001B3273"/>
    <w:rsid w:val="001B440E"/>
    <w:rsid w:val="001B5753"/>
    <w:rsid w:val="001B6B55"/>
    <w:rsid w:val="001B6B9E"/>
    <w:rsid w:val="001C03F5"/>
    <w:rsid w:val="001C1714"/>
    <w:rsid w:val="001C1935"/>
    <w:rsid w:val="001C1B2A"/>
    <w:rsid w:val="001C2C7B"/>
    <w:rsid w:val="001C3208"/>
    <w:rsid w:val="001C3381"/>
    <w:rsid w:val="001C3429"/>
    <w:rsid w:val="001C3C78"/>
    <w:rsid w:val="001C5168"/>
    <w:rsid w:val="001C5A84"/>
    <w:rsid w:val="001C7D6C"/>
    <w:rsid w:val="001D2898"/>
    <w:rsid w:val="001D2DC2"/>
    <w:rsid w:val="001D55EE"/>
    <w:rsid w:val="001D662D"/>
    <w:rsid w:val="001D6B5E"/>
    <w:rsid w:val="001D7D1D"/>
    <w:rsid w:val="001D7E52"/>
    <w:rsid w:val="001E04C6"/>
    <w:rsid w:val="001E0637"/>
    <w:rsid w:val="001E0755"/>
    <w:rsid w:val="001E0980"/>
    <w:rsid w:val="001E1C2A"/>
    <w:rsid w:val="001E1F24"/>
    <w:rsid w:val="001E1FF8"/>
    <w:rsid w:val="001E340C"/>
    <w:rsid w:val="001E383C"/>
    <w:rsid w:val="001E4DCD"/>
    <w:rsid w:val="001E513E"/>
    <w:rsid w:val="001E519E"/>
    <w:rsid w:val="001E5451"/>
    <w:rsid w:val="001E545F"/>
    <w:rsid w:val="001E5C2E"/>
    <w:rsid w:val="001E6560"/>
    <w:rsid w:val="001E6C81"/>
    <w:rsid w:val="001E78E3"/>
    <w:rsid w:val="001F0F58"/>
    <w:rsid w:val="001F238A"/>
    <w:rsid w:val="001F245B"/>
    <w:rsid w:val="001F2764"/>
    <w:rsid w:val="001F364A"/>
    <w:rsid w:val="001F3AE8"/>
    <w:rsid w:val="001F4117"/>
    <w:rsid w:val="001F4784"/>
    <w:rsid w:val="001F70EC"/>
    <w:rsid w:val="001F7860"/>
    <w:rsid w:val="001F7A27"/>
    <w:rsid w:val="001F7FAA"/>
    <w:rsid w:val="00200CC4"/>
    <w:rsid w:val="0020226B"/>
    <w:rsid w:val="00203647"/>
    <w:rsid w:val="002036BE"/>
    <w:rsid w:val="0020384A"/>
    <w:rsid w:val="002040F0"/>
    <w:rsid w:val="00204AF3"/>
    <w:rsid w:val="00204E0C"/>
    <w:rsid w:val="0020587D"/>
    <w:rsid w:val="00207707"/>
    <w:rsid w:val="00207C7C"/>
    <w:rsid w:val="002101E4"/>
    <w:rsid w:val="00210929"/>
    <w:rsid w:val="00210D6C"/>
    <w:rsid w:val="00210EB1"/>
    <w:rsid w:val="00211BF7"/>
    <w:rsid w:val="0021244C"/>
    <w:rsid w:val="00213886"/>
    <w:rsid w:val="002147D8"/>
    <w:rsid w:val="00214AC5"/>
    <w:rsid w:val="002159B6"/>
    <w:rsid w:val="00216B01"/>
    <w:rsid w:val="002174AB"/>
    <w:rsid w:val="002179D7"/>
    <w:rsid w:val="00221DD4"/>
    <w:rsid w:val="0022336F"/>
    <w:rsid w:val="0022364C"/>
    <w:rsid w:val="00225C87"/>
    <w:rsid w:val="00226521"/>
    <w:rsid w:val="0022660C"/>
    <w:rsid w:val="002272EE"/>
    <w:rsid w:val="002274AB"/>
    <w:rsid w:val="002303AB"/>
    <w:rsid w:val="0023127D"/>
    <w:rsid w:val="0023162A"/>
    <w:rsid w:val="00231993"/>
    <w:rsid w:val="0023249F"/>
    <w:rsid w:val="0023325F"/>
    <w:rsid w:val="0023386B"/>
    <w:rsid w:val="00233B57"/>
    <w:rsid w:val="00234F2C"/>
    <w:rsid w:val="00234F3A"/>
    <w:rsid w:val="0023576B"/>
    <w:rsid w:val="0023579F"/>
    <w:rsid w:val="00236BE0"/>
    <w:rsid w:val="00236CB9"/>
    <w:rsid w:val="00242322"/>
    <w:rsid w:val="00242A9C"/>
    <w:rsid w:val="0024439A"/>
    <w:rsid w:val="00245D4E"/>
    <w:rsid w:val="00246421"/>
    <w:rsid w:val="00246B81"/>
    <w:rsid w:val="002473CC"/>
    <w:rsid w:val="00247937"/>
    <w:rsid w:val="0025058B"/>
    <w:rsid w:val="002515C9"/>
    <w:rsid w:val="002515F4"/>
    <w:rsid w:val="00252FFF"/>
    <w:rsid w:val="00253380"/>
    <w:rsid w:val="00253A41"/>
    <w:rsid w:val="00253B63"/>
    <w:rsid w:val="002549C1"/>
    <w:rsid w:val="00254AFB"/>
    <w:rsid w:val="00254B19"/>
    <w:rsid w:val="00254E2E"/>
    <w:rsid w:val="002558BB"/>
    <w:rsid w:val="00255FA5"/>
    <w:rsid w:val="00256114"/>
    <w:rsid w:val="00256C41"/>
    <w:rsid w:val="00257D2B"/>
    <w:rsid w:val="00260750"/>
    <w:rsid w:val="00261012"/>
    <w:rsid w:val="00261C2A"/>
    <w:rsid w:val="002627FB"/>
    <w:rsid w:val="00262C6C"/>
    <w:rsid w:val="00262D41"/>
    <w:rsid w:val="00262EF4"/>
    <w:rsid w:val="00263A52"/>
    <w:rsid w:val="00264F47"/>
    <w:rsid w:val="0026599A"/>
    <w:rsid w:val="00267A94"/>
    <w:rsid w:val="00270297"/>
    <w:rsid w:val="00270AF2"/>
    <w:rsid w:val="00270C63"/>
    <w:rsid w:val="00270E4A"/>
    <w:rsid w:val="00270F04"/>
    <w:rsid w:val="002720F4"/>
    <w:rsid w:val="00272F64"/>
    <w:rsid w:val="00273DDB"/>
    <w:rsid w:val="002743A2"/>
    <w:rsid w:val="0027458A"/>
    <w:rsid w:val="00274C4C"/>
    <w:rsid w:val="00274F9F"/>
    <w:rsid w:val="00276D3B"/>
    <w:rsid w:val="00277C1E"/>
    <w:rsid w:val="00277C48"/>
    <w:rsid w:val="00277C90"/>
    <w:rsid w:val="00277EF7"/>
    <w:rsid w:val="002813DD"/>
    <w:rsid w:val="002814CD"/>
    <w:rsid w:val="002827C5"/>
    <w:rsid w:val="00282C40"/>
    <w:rsid w:val="00283599"/>
    <w:rsid w:val="0028399C"/>
    <w:rsid w:val="00284397"/>
    <w:rsid w:val="00284ED1"/>
    <w:rsid w:val="0028557F"/>
    <w:rsid w:val="002869AD"/>
    <w:rsid w:val="00286C04"/>
    <w:rsid w:val="002908D7"/>
    <w:rsid w:val="00290A17"/>
    <w:rsid w:val="00290BCB"/>
    <w:rsid w:val="002917F8"/>
    <w:rsid w:val="00292991"/>
    <w:rsid w:val="00293266"/>
    <w:rsid w:val="002937AB"/>
    <w:rsid w:val="002948B1"/>
    <w:rsid w:val="002954C5"/>
    <w:rsid w:val="00296153"/>
    <w:rsid w:val="002962F2"/>
    <w:rsid w:val="00297407"/>
    <w:rsid w:val="00297F86"/>
    <w:rsid w:val="002A0B80"/>
    <w:rsid w:val="002A0E5F"/>
    <w:rsid w:val="002A3437"/>
    <w:rsid w:val="002A34CA"/>
    <w:rsid w:val="002A4617"/>
    <w:rsid w:val="002A6A33"/>
    <w:rsid w:val="002A6C28"/>
    <w:rsid w:val="002A7927"/>
    <w:rsid w:val="002B0F64"/>
    <w:rsid w:val="002B14A5"/>
    <w:rsid w:val="002B18EC"/>
    <w:rsid w:val="002B20E2"/>
    <w:rsid w:val="002B2229"/>
    <w:rsid w:val="002B2446"/>
    <w:rsid w:val="002B377F"/>
    <w:rsid w:val="002B3F32"/>
    <w:rsid w:val="002B51BE"/>
    <w:rsid w:val="002B54E2"/>
    <w:rsid w:val="002B557A"/>
    <w:rsid w:val="002B7187"/>
    <w:rsid w:val="002B74D1"/>
    <w:rsid w:val="002C059C"/>
    <w:rsid w:val="002C06AB"/>
    <w:rsid w:val="002C10E6"/>
    <w:rsid w:val="002C1456"/>
    <w:rsid w:val="002C20EE"/>
    <w:rsid w:val="002C31CA"/>
    <w:rsid w:val="002C3C52"/>
    <w:rsid w:val="002C4DDF"/>
    <w:rsid w:val="002C56F8"/>
    <w:rsid w:val="002C5FBD"/>
    <w:rsid w:val="002C7C70"/>
    <w:rsid w:val="002C7F23"/>
    <w:rsid w:val="002D3F43"/>
    <w:rsid w:val="002D4755"/>
    <w:rsid w:val="002D5F8B"/>
    <w:rsid w:val="002D6479"/>
    <w:rsid w:val="002D6603"/>
    <w:rsid w:val="002E0F25"/>
    <w:rsid w:val="002E1710"/>
    <w:rsid w:val="002E18EA"/>
    <w:rsid w:val="002E1AFD"/>
    <w:rsid w:val="002E1F9C"/>
    <w:rsid w:val="002E2DE0"/>
    <w:rsid w:val="002E4E0A"/>
    <w:rsid w:val="002E5974"/>
    <w:rsid w:val="002E5B2F"/>
    <w:rsid w:val="002E613E"/>
    <w:rsid w:val="002E6B94"/>
    <w:rsid w:val="002E7618"/>
    <w:rsid w:val="002E79C8"/>
    <w:rsid w:val="002E7BF6"/>
    <w:rsid w:val="002F0BAD"/>
    <w:rsid w:val="002F0F11"/>
    <w:rsid w:val="002F2CE5"/>
    <w:rsid w:val="002F2EEF"/>
    <w:rsid w:val="002F3A4F"/>
    <w:rsid w:val="002F6461"/>
    <w:rsid w:val="002F67B7"/>
    <w:rsid w:val="002F6AA0"/>
    <w:rsid w:val="002F70A6"/>
    <w:rsid w:val="002F7421"/>
    <w:rsid w:val="00300051"/>
    <w:rsid w:val="003003B4"/>
    <w:rsid w:val="00301D25"/>
    <w:rsid w:val="00301E19"/>
    <w:rsid w:val="003022DB"/>
    <w:rsid w:val="0030233A"/>
    <w:rsid w:val="003025FC"/>
    <w:rsid w:val="00302AF2"/>
    <w:rsid w:val="00302DFC"/>
    <w:rsid w:val="00303B3F"/>
    <w:rsid w:val="0030509B"/>
    <w:rsid w:val="0030645A"/>
    <w:rsid w:val="003070CD"/>
    <w:rsid w:val="003072F5"/>
    <w:rsid w:val="00310A9B"/>
    <w:rsid w:val="00310D9A"/>
    <w:rsid w:val="003118C7"/>
    <w:rsid w:val="00311E65"/>
    <w:rsid w:val="00312680"/>
    <w:rsid w:val="00312822"/>
    <w:rsid w:val="00313A87"/>
    <w:rsid w:val="00313E7E"/>
    <w:rsid w:val="0031444E"/>
    <w:rsid w:val="00317026"/>
    <w:rsid w:val="003172BE"/>
    <w:rsid w:val="00317CB7"/>
    <w:rsid w:val="003200B6"/>
    <w:rsid w:val="003205A5"/>
    <w:rsid w:val="00322048"/>
    <w:rsid w:val="0032317A"/>
    <w:rsid w:val="003241ED"/>
    <w:rsid w:val="0032434C"/>
    <w:rsid w:val="003254A5"/>
    <w:rsid w:val="00326870"/>
    <w:rsid w:val="003269B2"/>
    <w:rsid w:val="00326CA7"/>
    <w:rsid w:val="00327144"/>
    <w:rsid w:val="003278F2"/>
    <w:rsid w:val="003308E6"/>
    <w:rsid w:val="00331640"/>
    <w:rsid w:val="00331AFA"/>
    <w:rsid w:val="00331F95"/>
    <w:rsid w:val="00331FEE"/>
    <w:rsid w:val="0033227B"/>
    <w:rsid w:val="003331B8"/>
    <w:rsid w:val="00333928"/>
    <w:rsid w:val="003350F6"/>
    <w:rsid w:val="0033578B"/>
    <w:rsid w:val="003358BD"/>
    <w:rsid w:val="003360A4"/>
    <w:rsid w:val="00336577"/>
    <w:rsid w:val="00336745"/>
    <w:rsid w:val="003373AE"/>
    <w:rsid w:val="00337A4E"/>
    <w:rsid w:val="00340B07"/>
    <w:rsid w:val="0034251E"/>
    <w:rsid w:val="0034284F"/>
    <w:rsid w:val="00342A7A"/>
    <w:rsid w:val="00343F1E"/>
    <w:rsid w:val="00344888"/>
    <w:rsid w:val="003450C8"/>
    <w:rsid w:val="003453A4"/>
    <w:rsid w:val="00346652"/>
    <w:rsid w:val="00346B44"/>
    <w:rsid w:val="00346F25"/>
    <w:rsid w:val="003500C6"/>
    <w:rsid w:val="003522A0"/>
    <w:rsid w:val="00353372"/>
    <w:rsid w:val="00353E68"/>
    <w:rsid w:val="003577FB"/>
    <w:rsid w:val="003578AD"/>
    <w:rsid w:val="00357B88"/>
    <w:rsid w:val="0036060C"/>
    <w:rsid w:val="00360E91"/>
    <w:rsid w:val="0036204F"/>
    <w:rsid w:val="00362DB3"/>
    <w:rsid w:val="00363D66"/>
    <w:rsid w:val="00364696"/>
    <w:rsid w:val="00364ACB"/>
    <w:rsid w:val="00364C3B"/>
    <w:rsid w:val="00366E81"/>
    <w:rsid w:val="00367207"/>
    <w:rsid w:val="003672EE"/>
    <w:rsid w:val="00370C86"/>
    <w:rsid w:val="00371349"/>
    <w:rsid w:val="00371BD4"/>
    <w:rsid w:val="00372B67"/>
    <w:rsid w:val="0037365F"/>
    <w:rsid w:val="0037372F"/>
    <w:rsid w:val="00373A66"/>
    <w:rsid w:val="003741E7"/>
    <w:rsid w:val="0037588F"/>
    <w:rsid w:val="003759A6"/>
    <w:rsid w:val="00375C9C"/>
    <w:rsid w:val="00376062"/>
    <w:rsid w:val="003761FF"/>
    <w:rsid w:val="003762D7"/>
    <w:rsid w:val="003769DC"/>
    <w:rsid w:val="00376FF1"/>
    <w:rsid w:val="00377377"/>
    <w:rsid w:val="0037741E"/>
    <w:rsid w:val="00377819"/>
    <w:rsid w:val="00381CC3"/>
    <w:rsid w:val="00381D5B"/>
    <w:rsid w:val="00381FC2"/>
    <w:rsid w:val="00382247"/>
    <w:rsid w:val="00382DCA"/>
    <w:rsid w:val="003837FA"/>
    <w:rsid w:val="00384D65"/>
    <w:rsid w:val="003863FF"/>
    <w:rsid w:val="00387191"/>
    <w:rsid w:val="003875B6"/>
    <w:rsid w:val="003876FB"/>
    <w:rsid w:val="003879A2"/>
    <w:rsid w:val="003879D0"/>
    <w:rsid w:val="00387CCE"/>
    <w:rsid w:val="00390F9A"/>
    <w:rsid w:val="00392082"/>
    <w:rsid w:val="0039243E"/>
    <w:rsid w:val="00392A64"/>
    <w:rsid w:val="00392BCE"/>
    <w:rsid w:val="00392C4F"/>
    <w:rsid w:val="00393CE3"/>
    <w:rsid w:val="00394CD9"/>
    <w:rsid w:val="00395852"/>
    <w:rsid w:val="0039771E"/>
    <w:rsid w:val="003A0AB6"/>
    <w:rsid w:val="003A0EA0"/>
    <w:rsid w:val="003A14E3"/>
    <w:rsid w:val="003A1B6F"/>
    <w:rsid w:val="003A1C53"/>
    <w:rsid w:val="003A1F27"/>
    <w:rsid w:val="003A231B"/>
    <w:rsid w:val="003A2D7C"/>
    <w:rsid w:val="003A3017"/>
    <w:rsid w:val="003A3C70"/>
    <w:rsid w:val="003A4314"/>
    <w:rsid w:val="003A4C7D"/>
    <w:rsid w:val="003A6311"/>
    <w:rsid w:val="003A763F"/>
    <w:rsid w:val="003B0F68"/>
    <w:rsid w:val="003B1500"/>
    <w:rsid w:val="003B15AE"/>
    <w:rsid w:val="003B1820"/>
    <w:rsid w:val="003B2085"/>
    <w:rsid w:val="003B2A5B"/>
    <w:rsid w:val="003B4485"/>
    <w:rsid w:val="003B587B"/>
    <w:rsid w:val="003B6563"/>
    <w:rsid w:val="003C0A4D"/>
    <w:rsid w:val="003C0B00"/>
    <w:rsid w:val="003C13D1"/>
    <w:rsid w:val="003C22E8"/>
    <w:rsid w:val="003C2BBD"/>
    <w:rsid w:val="003C2CB9"/>
    <w:rsid w:val="003C30C7"/>
    <w:rsid w:val="003C356E"/>
    <w:rsid w:val="003C368B"/>
    <w:rsid w:val="003C4FAF"/>
    <w:rsid w:val="003C5AB0"/>
    <w:rsid w:val="003C694A"/>
    <w:rsid w:val="003C6A7D"/>
    <w:rsid w:val="003C7300"/>
    <w:rsid w:val="003C73EE"/>
    <w:rsid w:val="003C7471"/>
    <w:rsid w:val="003D0261"/>
    <w:rsid w:val="003D0867"/>
    <w:rsid w:val="003D1380"/>
    <w:rsid w:val="003D14F9"/>
    <w:rsid w:val="003D18B2"/>
    <w:rsid w:val="003D2D5C"/>
    <w:rsid w:val="003D3DCD"/>
    <w:rsid w:val="003D45D4"/>
    <w:rsid w:val="003D6BD2"/>
    <w:rsid w:val="003D7124"/>
    <w:rsid w:val="003D78E6"/>
    <w:rsid w:val="003E01DC"/>
    <w:rsid w:val="003E0602"/>
    <w:rsid w:val="003E0887"/>
    <w:rsid w:val="003E0B0E"/>
    <w:rsid w:val="003E2B00"/>
    <w:rsid w:val="003E31F7"/>
    <w:rsid w:val="003E3397"/>
    <w:rsid w:val="003E457A"/>
    <w:rsid w:val="003E502D"/>
    <w:rsid w:val="003E5B37"/>
    <w:rsid w:val="003E69BD"/>
    <w:rsid w:val="003E6BBE"/>
    <w:rsid w:val="003E7208"/>
    <w:rsid w:val="003E7FF8"/>
    <w:rsid w:val="003F0953"/>
    <w:rsid w:val="003F1B3B"/>
    <w:rsid w:val="003F267C"/>
    <w:rsid w:val="003F2B39"/>
    <w:rsid w:val="003F2ED8"/>
    <w:rsid w:val="003F322B"/>
    <w:rsid w:val="003F33AA"/>
    <w:rsid w:val="003F3DAA"/>
    <w:rsid w:val="003F3E7C"/>
    <w:rsid w:val="003F4290"/>
    <w:rsid w:val="003F586A"/>
    <w:rsid w:val="003F78D7"/>
    <w:rsid w:val="00400F3F"/>
    <w:rsid w:val="00401E93"/>
    <w:rsid w:val="004026E0"/>
    <w:rsid w:val="00402D75"/>
    <w:rsid w:val="00403E8A"/>
    <w:rsid w:val="00404337"/>
    <w:rsid w:val="004044EA"/>
    <w:rsid w:val="00404B86"/>
    <w:rsid w:val="00404C5C"/>
    <w:rsid w:val="00405CEA"/>
    <w:rsid w:val="004063CC"/>
    <w:rsid w:val="00407209"/>
    <w:rsid w:val="004113A5"/>
    <w:rsid w:val="004115A1"/>
    <w:rsid w:val="00411E95"/>
    <w:rsid w:val="00412BE1"/>
    <w:rsid w:val="0041434E"/>
    <w:rsid w:val="00416BAC"/>
    <w:rsid w:val="0042045B"/>
    <w:rsid w:val="00420511"/>
    <w:rsid w:val="0042092B"/>
    <w:rsid w:val="0042103A"/>
    <w:rsid w:val="00421940"/>
    <w:rsid w:val="0042194E"/>
    <w:rsid w:val="00421F55"/>
    <w:rsid w:val="004220A8"/>
    <w:rsid w:val="004223B4"/>
    <w:rsid w:val="004225FF"/>
    <w:rsid w:val="00422F25"/>
    <w:rsid w:val="0042335D"/>
    <w:rsid w:val="0042373F"/>
    <w:rsid w:val="004238AB"/>
    <w:rsid w:val="00423EC4"/>
    <w:rsid w:val="00424025"/>
    <w:rsid w:val="00424437"/>
    <w:rsid w:val="0042486B"/>
    <w:rsid w:val="00424DCA"/>
    <w:rsid w:val="00425D00"/>
    <w:rsid w:val="00426832"/>
    <w:rsid w:val="004300FC"/>
    <w:rsid w:val="004318AB"/>
    <w:rsid w:val="0043260E"/>
    <w:rsid w:val="0043279B"/>
    <w:rsid w:val="004329D3"/>
    <w:rsid w:val="00432CFE"/>
    <w:rsid w:val="00434E01"/>
    <w:rsid w:val="004353D6"/>
    <w:rsid w:val="004369D9"/>
    <w:rsid w:val="0043705A"/>
    <w:rsid w:val="004405F4"/>
    <w:rsid w:val="00442796"/>
    <w:rsid w:val="00442CC9"/>
    <w:rsid w:val="00442F43"/>
    <w:rsid w:val="004435FE"/>
    <w:rsid w:val="004445F9"/>
    <w:rsid w:val="00444C7D"/>
    <w:rsid w:val="00444FCF"/>
    <w:rsid w:val="004461C5"/>
    <w:rsid w:val="00447D96"/>
    <w:rsid w:val="00450282"/>
    <w:rsid w:val="0045041C"/>
    <w:rsid w:val="00451274"/>
    <w:rsid w:val="00452721"/>
    <w:rsid w:val="00452B16"/>
    <w:rsid w:val="004539D3"/>
    <w:rsid w:val="00454B1B"/>
    <w:rsid w:val="00456F11"/>
    <w:rsid w:val="0046032E"/>
    <w:rsid w:val="00460454"/>
    <w:rsid w:val="0046055C"/>
    <w:rsid w:val="00460FCD"/>
    <w:rsid w:val="004616BE"/>
    <w:rsid w:val="00461A4A"/>
    <w:rsid w:val="00462344"/>
    <w:rsid w:val="004625C5"/>
    <w:rsid w:val="004633CE"/>
    <w:rsid w:val="00463BF5"/>
    <w:rsid w:val="00463D68"/>
    <w:rsid w:val="0046454E"/>
    <w:rsid w:val="004650B6"/>
    <w:rsid w:val="00465E79"/>
    <w:rsid w:val="00466F53"/>
    <w:rsid w:val="004703DC"/>
    <w:rsid w:val="004707DF"/>
    <w:rsid w:val="00470E23"/>
    <w:rsid w:val="0047282D"/>
    <w:rsid w:val="00472E6A"/>
    <w:rsid w:val="00473EDF"/>
    <w:rsid w:val="0047413D"/>
    <w:rsid w:val="00474433"/>
    <w:rsid w:val="0047452E"/>
    <w:rsid w:val="00476F0E"/>
    <w:rsid w:val="004770B1"/>
    <w:rsid w:val="004773B2"/>
    <w:rsid w:val="004775F5"/>
    <w:rsid w:val="00480028"/>
    <w:rsid w:val="004806BC"/>
    <w:rsid w:val="00480B0C"/>
    <w:rsid w:val="00480E5F"/>
    <w:rsid w:val="00481331"/>
    <w:rsid w:val="00481B1B"/>
    <w:rsid w:val="00483AEF"/>
    <w:rsid w:val="0048444F"/>
    <w:rsid w:val="00484E15"/>
    <w:rsid w:val="00485661"/>
    <w:rsid w:val="004858A3"/>
    <w:rsid w:val="00485985"/>
    <w:rsid w:val="004861C9"/>
    <w:rsid w:val="004869CB"/>
    <w:rsid w:val="004875E8"/>
    <w:rsid w:val="00487BC9"/>
    <w:rsid w:val="00487BE0"/>
    <w:rsid w:val="004914BE"/>
    <w:rsid w:val="00492006"/>
    <w:rsid w:val="00492606"/>
    <w:rsid w:val="00492DD3"/>
    <w:rsid w:val="00493185"/>
    <w:rsid w:val="004935E5"/>
    <w:rsid w:val="004938CB"/>
    <w:rsid w:val="00494C28"/>
    <w:rsid w:val="00494D34"/>
    <w:rsid w:val="00495010"/>
    <w:rsid w:val="004957B3"/>
    <w:rsid w:val="00495965"/>
    <w:rsid w:val="00495F8F"/>
    <w:rsid w:val="00496146"/>
    <w:rsid w:val="004969DC"/>
    <w:rsid w:val="00496E2D"/>
    <w:rsid w:val="00496F9B"/>
    <w:rsid w:val="004A0149"/>
    <w:rsid w:val="004A2FAD"/>
    <w:rsid w:val="004A3F65"/>
    <w:rsid w:val="004A450D"/>
    <w:rsid w:val="004A4558"/>
    <w:rsid w:val="004A5294"/>
    <w:rsid w:val="004A582D"/>
    <w:rsid w:val="004A69C7"/>
    <w:rsid w:val="004A740D"/>
    <w:rsid w:val="004B2BEC"/>
    <w:rsid w:val="004B2E72"/>
    <w:rsid w:val="004B306F"/>
    <w:rsid w:val="004B44AA"/>
    <w:rsid w:val="004B4B9D"/>
    <w:rsid w:val="004B53E1"/>
    <w:rsid w:val="004B5B94"/>
    <w:rsid w:val="004B63C8"/>
    <w:rsid w:val="004B6DB5"/>
    <w:rsid w:val="004B78E5"/>
    <w:rsid w:val="004B7C7E"/>
    <w:rsid w:val="004C09B9"/>
    <w:rsid w:val="004C0F0F"/>
    <w:rsid w:val="004C157F"/>
    <w:rsid w:val="004C169A"/>
    <w:rsid w:val="004C1F38"/>
    <w:rsid w:val="004C2221"/>
    <w:rsid w:val="004C3DC0"/>
    <w:rsid w:val="004C3EFA"/>
    <w:rsid w:val="004C56E8"/>
    <w:rsid w:val="004C5C24"/>
    <w:rsid w:val="004C5F30"/>
    <w:rsid w:val="004C6BD5"/>
    <w:rsid w:val="004C7174"/>
    <w:rsid w:val="004D032E"/>
    <w:rsid w:val="004D1684"/>
    <w:rsid w:val="004D1D2E"/>
    <w:rsid w:val="004D2581"/>
    <w:rsid w:val="004D3440"/>
    <w:rsid w:val="004D3C56"/>
    <w:rsid w:val="004D3CD0"/>
    <w:rsid w:val="004D3D17"/>
    <w:rsid w:val="004D3E70"/>
    <w:rsid w:val="004D416A"/>
    <w:rsid w:val="004D4382"/>
    <w:rsid w:val="004D4549"/>
    <w:rsid w:val="004D4A39"/>
    <w:rsid w:val="004D4DC4"/>
    <w:rsid w:val="004D50CA"/>
    <w:rsid w:val="004D56C5"/>
    <w:rsid w:val="004D5C95"/>
    <w:rsid w:val="004D6813"/>
    <w:rsid w:val="004D75FC"/>
    <w:rsid w:val="004E07AE"/>
    <w:rsid w:val="004E0BCB"/>
    <w:rsid w:val="004E0F2C"/>
    <w:rsid w:val="004E2412"/>
    <w:rsid w:val="004E2994"/>
    <w:rsid w:val="004E35AC"/>
    <w:rsid w:val="004E3A47"/>
    <w:rsid w:val="004E41AF"/>
    <w:rsid w:val="004E50EF"/>
    <w:rsid w:val="004E6C41"/>
    <w:rsid w:val="004E7EEA"/>
    <w:rsid w:val="004F0338"/>
    <w:rsid w:val="004F07EB"/>
    <w:rsid w:val="004F0D3D"/>
    <w:rsid w:val="004F0DA7"/>
    <w:rsid w:val="004F103B"/>
    <w:rsid w:val="004F3DE3"/>
    <w:rsid w:val="004F57EB"/>
    <w:rsid w:val="004F6899"/>
    <w:rsid w:val="004F6F7C"/>
    <w:rsid w:val="004F74FF"/>
    <w:rsid w:val="004F7723"/>
    <w:rsid w:val="004F78AE"/>
    <w:rsid w:val="004F79FA"/>
    <w:rsid w:val="005001E8"/>
    <w:rsid w:val="005003FE"/>
    <w:rsid w:val="00501795"/>
    <w:rsid w:val="00501F48"/>
    <w:rsid w:val="0050220F"/>
    <w:rsid w:val="005025F5"/>
    <w:rsid w:val="005026FD"/>
    <w:rsid w:val="005027A5"/>
    <w:rsid w:val="00502CD5"/>
    <w:rsid w:val="00503329"/>
    <w:rsid w:val="00503DB0"/>
    <w:rsid w:val="00504A1F"/>
    <w:rsid w:val="00504DFF"/>
    <w:rsid w:val="005055AC"/>
    <w:rsid w:val="0050567F"/>
    <w:rsid w:val="00505EA1"/>
    <w:rsid w:val="00507327"/>
    <w:rsid w:val="00507A55"/>
    <w:rsid w:val="00510153"/>
    <w:rsid w:val="00510968"/>
    <w:rsid w:val="005109CE"/>
    <w:rsid w:val="005124E8"/>
    <w:rsid w:val="00512F2C"/>
    <w:rsid w:val="005135C0"/>
    <w:rsid w:val="00513C80"/>
    <w:rsid w:val="005148D5"/>
    <w:rsid w:val="0051493E"/>
    <w:rsid w:val="00514A31"/>
    <w:rsid w:val="00514F4E"/>
    <w:rsid w:val="00515BA7"/>
    <w:rsid w:val="005160BF"/>
    <w:rsid w:val="005163F7"/>
    <w:rsid w:val="005166EF"/>
    <w:rsid w:val="005175EE"/>
    <w:rsid w:val="005177C5"/>
    <w:rsid w:val="005205E4"/>
    <w:rsid w:val="00520E67"/>
    <w:rsid w:val="00520ECD"/>
    <w:rsid w:val="00521047"/>
    <w:rsid w:val="00521167"/>
    <w:rsid w:val="00522299"/>
    <w:rsid w:val="00522422"/>
    <w:rsid w:val="00522AB6"/>
    <w:rsid w:val="00522FF0"/>
    <w:rsid w:val="00523720"/>
    <w:rsid w:val="00524071"/>
    <w:rsid w:val="0052495E"/>
    <w:rsid w:val="005251C2"/>
    <w:rsid w:val="005255A2"/>
    <w:rsid w:val="005255E9"/>
    <w:rsid w:val="005259DD"/>
    <w:rsid w:val="005265A1"/>
    <w:rsid w:val="00527720"/>
    <w:rsid w:val="005301D7"/>
    <w:rsid w:val="0053058A"/>
    <w:rsid w:val="005305DE"/>
    <w:rsid w:val="00530785"/>
    <w:rsid w:val="005312CA"/>
    <w:rsid w:val="0053160E"/>
    <w:rsid w:val="005317A9"/>
    <w:rsid w:val="00531A41"/>
    <w:rsid w:val="00531DFA"/>
    <w:rsid w:val="005323B2"/>
    <w:rsid w:val="00533F94"/>
    <w:rsid w:val="00535CB1"/>
    <w:rsid w:val="0053610F"/>
    <w:rsid w:val="00537489"/>
    <w:rsid w:val="00540756"/>
    <w:rsid w:val="00540F31"/>
    <w:rsid w:val="00541B6B"/>
    <w:rsid w:val="00542F08"/>
    <w:rsid w:val="005430EC"/>
    <w:rsid w:val="005433C9"/>
    <w:rsid w:val="00543726"/>
    <w:rsid w:val="00543AA4"/>
    <w:rsid w:val="00544141"/>
    <w:rsid w:val="00544DEE"/>
    <w:rsid w:val="00544F13"/>
    <w:rsid w:val="00545693"/>
    <w:rsid w:val="005458FC"/>
    <w:rsid w:val="00546794"/>
    <w:rsid w:val="00546AF1"/>
    <w:rsid w:val="00546EE3"/>
    <w:rsid w:val="00550646"/>
    <w:rsid w:val="00550800"/>
    <w:rsid w:val="0055094F"/>
    <w:rsid w:val="00551AB4"/>
    <w:rsid w:val="00551C02"/>
    <w:rsid w:val="00552D53"/>
    <w:rsid w:val="00552EA3"/>
    <w:rsid w:val="005537A0"/>
    <w:rsid w:val="00553894"/>
    <w:rsid w:val="00554E7E"/>
    <w:rsid w:val="005557E4"/>
    <w:rsid w:val="005562BB"/>
    <w:rsid w:val="0055652E"/>
    <w:rsid w:val="0055688E"/>
    <w:rsid w:val="00557BEC"/>
    <w:rsid w:val="0056058A"/>
    <w:rsid w:val="005609FF"/>
    <w:rsid w:val="00560C85"/>
    <w:rsid w:val="00561A1F"/>
    <w:rsid w:val="00562039"/>
    <w:rsid w:val="00562887"/>
    <w:rsid w:val="005629D7"/>
    <w:rsid w:val="00562C0A"/>
    <w:rsid w:val="0056434C"/>
    <w:rsid w:val="005646AC"/>
    <w:rsid w:val="00564995"/>
    <w:rsid w:val="0056735C"/>
    <w:rsid w:val="00567719"/>
    <w:rsid w:val="00570AD9"/>
    <w:rsid w:val="00570C03"/>
    <w:rsid w:val="005724DE"/>
    <w:rsid w:val="00572900"/>
    <w:rsid w:val="005729AD"/>
    <w:rsid w:val="00572AF8"/>
    <w:rsid w:val="00572C79"/>
    <w:rsid w:val="00573135"/>
    <w:rsid w:val="00573280"/>
    <w:rsid w:val="005736B3"/>
    <w:rsid w:val="005741B0"/>
    <w:rsid w:val="00574AB6"/>
    <w:rsid w:val="00574F5D"/>
    <w:rsid w:val="00575DB5"/>
    <w:rsid w:val="0057670F"/>
    <w:rsid w:val="00576C2D"/>
    <w:rsid w:val="00577191"/>
    <w:rsid w:val="005779F5"/>
    <w:rsid w:val="00581DA2"/>
    <w:rsid w:val="0058408E"/>
    <w:rsid w:val="00585639"/>
    <w:rsid w:val="00586112"/>
    <w:rsid w:val="00586487"/>
    <w:rsid w:val="00586DF2"/>
    <w:rsid w:val="005872BD"/>
    <w:rsid w:val="0058757A"/>
    <w:rsid w:val="00587CF0"/>
    <w:rsid w:val="00590005"/>
    <w:rsid w:val="005904BD"/>
    <w:rsid w:val="00590E9F"/>
    <w:rsid w:val="00591ED7"/>
    <w:rsid w:val="0059318E"/>
    <w:rsid w:val="00593379"/>
    <w:rsid w:val="005940B8"/>
    <w:rsid w:val="00594508"/>
    <w:rsid w:val="0059544B"/>
    <w:rsid w:val="00596C3B"/>
    <w:rsid w:val="00596C7E"/>
    <w:rsid w:val="00596C97"/>
    <w:rsid w:val="00597E8A"/>
    <w:rsid w:val="005A1013"/>
    <w:rsid w:val="005A14FA"/>
    <w:rsid w:val="005A172B"/>
    <w:rsid w:val="005A1A43"/>
    <w:rsid w:val="005A2922"/>
    <w:rsid w:val="005A2F32"/>
    <w:rsid w:val="005A2F43"/>
    <w:rsid w:val="005A3330"/>
    <w:rsid w:val="005A39C4"/>
    <w:rsid w:val="005A510E"/>
    <w:rsid w:val="005A5D58"/>
    <w:rsid w:val="005A5DEE"/>
    <w:rsid w:val="005A72EA"/>
    <w:rsid w:val="005A7DAE"/>
    <w:rsid w:val="005B000D"/>
    <w:rsid w:val="005B025C"/>
    <w:rsid w:val="005B1643"/>
    <w:rsid w:val="005B1B07"/>
    <w:rsid w:val="005B1E8F"/>
    <w:rsid w:val="005B3368"/>
    <w:rsid w:val="005B4668"/>
    <w:rsid w:val="005B4A14"/>
    <w:rsid w:val="005B4BA7"/>
    <w:rsid w:val="005B5FBF"/>
    <w:rsid w:val="005C0110"/>
    <w:rsid w:val="005C0803"/>
    <w:rsid w:val="005C0AC8"/>
    <w:rsid w:val="005C0C0E"/>
    <w:rsid w:val="005C2985"/>
    <w:rsid w:val="005C2DB9"/>
    <w:rsid w:val="005C32BA"/>
    <w:rsid w:val="005C35B1"/>
    <w:rsid w:val="005C3AA2"/>
    <w:rsid w:val="005C4877"/>
    <w:rsid w:val="005C4C56"/>
    <w:rsid w:val="005C51F0"/>
    <w:rsid w:val="005C79E6"/>
    <w:rsid w:val="005D076F"/>
    <w:rsid w:val="005D0975"/>
    <w:rsid w:val="005D0A2E"/>
    <w:rsid w:val="005D19A8"/>
    <w:rsid w:val="005D1D3D"/>
    <w:rsid w:val="005D1E1A"/>
    <w:rsid w:val="005D2498"/>
    <w:rsid w:val="005D30A4"/>
    <w:rsid w:val="005D3C45"/>
    <w:rsid w:val="005D3D59"/>
    <w:rsid w:val="005D40DF"/>
    <w:rsid w:val="005D45CA"/>
    <w:rsid w:val="005D47B3"/>
    <w:rsid w:val="005D52BF"/>
    <w:rsid w:val="005D56E8"/>
    <w:rsid w:val="005D6182"/>
    <w:rsid w:val="005D7E2F"/>
    <w:rsid w:val="005E02CB"/>
    <w:rsid w:val="005E121B"/>
    <w:rsid w:val="005E153D"/>
    <w:rsid w:val="005E2134"/>
    <w:rsid w:val="005E25B6"/>
    <w:rsid w:val="005E2828"/>
    <w:rsid w:val="005E2D60"/>
    <w:rsid w:val="005E455C"/>
    <w:rsid w:val="005E4CE5"/>
    <w:rsid w:val="005E5A2B"/>
    <w:rsid w:val="005E6452"/>
    <w:rsid w:val="005F0843"/>
    <w:rsid w:val="005F0FD5"/>
    <w:rsid w:val="005F1802"/>
    <w:rsid w:val="005F19B5"/>
    <w:rsid w:val="005F1D7F"/>
    <w:rsid w:val="005F2195"/>
    <w:rsid w:val="005F3521"/>
    <w:rsid w:val="005F39C6"/>
    <w:rsid w:val="005F481C"/>
    <w:rsid w:val="005F48CC"/>
    <w:rsid w:val="005F4B02"/>
    <w:rsid w:val="005F62FC"/>
    <w:rsid w:val="005F6F4D"/>
    <w:rsid w:val="005F7473"/>
    <w:rsid w:val="005F77E5"/>
    <w:rsid w:val="00600758"/>
    <w:rsid w:val="00600D50"/>
    <w:rsid w:val="00602B2E"/>
    <w:rsid w:val="006036D1"/>
    <w:rsid w:val="006037DF"/>
    <w:rsid w:val="00603F88"/>
    <w:rsid w:val="00605192"/>
    <w:rsid w:val="00605541"/>
    <w:rsid w:val="0060555C"/>
    <w:rsid w:val="006059F8"/>
    <w:rsid w:val="00605FF4"/>
    <w:rsid w:val="00606165"/>
    <w:rsid w:val="00606C5E"/>
    <w:rsid w:val="00607387"/>
    <w:rsid w:val="0061018B"/>
    <w:rsid w:val="0061090A"/>
    <w:rsid w:val="00611119"/>
    <w:rsid w:val="0061129A"/>
    <w:rsid w:val="0061189A"/>
    <w:rsid w:val="00613641"/>
    <w:rsid w:val="0061382B"/>
    <w:rsid w:val="006148F3"/>
    <w:rsid w:val="00614EF7"/>
    <w:rsid w:val="006157B4"/>
    <w:rsid w:val="00615E9A"/>
    <w:rsid w:val="00617126"/>
    <w:rsid w:val="00617669"/>
    <w:rsid w:val="00617E92"/>
    <w:rsid w:val="00620004"/>
    <w:rsid w:val="00620180"/>
    <w:rsid w:val="00620FA8"/>
    <w:rsid w:val="00621A9D"/>
    <w:rsid w:val="0062258D"/>
    <w:rsid w:val="00622CB8"/>
    <w:rsid w:val="00623A4B"/>
    <w:rsid w:val="00623AF1"/>
    <w:rsid w:val="00623CF8"/>
    <w:rsid w:val="006243E9"/>
    <w:rsid w:val="0062449A"/>
    <w:rsid w:val="00625344"/>
    <w:rsid w:val="00625E3D"/>
    <w:rsid w:val="00625EBD"/>
    <w:rsid w:val="00626093"/>
    <w:rsid w:val="006265AA"/>
    <w:rsid w:val="00627A0D"/>
    <w:rsid w:val="00630119"/>
    <w:rsid w:val="00631D4B"/>
    <w:rsid w:val="00631E0E"/>
    <w:rsid w:val="006324E4"/>
    <w:rsid w:val="006336FC"/>
    <w:rsid w:val="006339BE"/>
    <w:rsid w:val="00633D41"/>
    <w:rsid w:val="00634B15"/>
    <w:rsid w:val="006352C0"/>
    <w:rsid w:val="006362C7"/>
    <w:rsid w:val="0063672C"/>
    <w:rsid w:val="00637101"/>
    <w:rsid w:val="00637650"/>
    <w:rsid w:val="00637E7E"/>
    <w:rsid w:val="0064070C"/>
    <w:rsid w:val="006417A8"/>
    <w:rsid w:val="006419A9"/>
    <w:rsid w:val="00642AD6"/>
    <w:rsid w:val="00642E9E"/>
    <w:rsid w:val="00643A41"/>
    <w:rsid w:val="006441AA"/>
    <w:rsid w:val="006441E3"/>
    <w:rsid w:val="0064538F"/>
    <w:rsid w:val="00646F06"/>
    <w:rsid w:val="00647D92"/>
    <w:rsid w:val="006500E3"/>
    <w:rsid w:val="00650127"/>
    <w:rsid w:val="00650309"/>
    <w:rsid w:val="00650EF3"/>
    <w:rsid w:val="00650F1C"/>
    <w:rsid w:val="006517B9"/>
    <w:rsid w:val="00651809"/>
    <w:rsid w:val="00651816"/>
    <w:rsid w:val="00651E4A"/>
    <w:rsid w:val="006535A6"/>
    <w:rsid w:val="006537C4"/>
    <w:rsid w:val="00654A83"/>
    <w:rsid w:val="00654E00"/>
    <w:rsid w:val="006552AA"/>
    <w:rsid w:val="006560B3"/>
    <w:rsid w:val="00656264"/>
    <w:rsid w:val="00656991"/>
    <w:rsid w:val="0065798A"/>
    <w:rsid w:val="00657B39"/>
    <w:rsid w:val="00657ECA"/>
    <w:rsid w:val="00657F19"/>
    <w:rsid w:val="00661F18"/>
    <w:rsid w:val="00662203"/>
    <w:rsid w:val="00662A84"/>
    <w:rsid w:val="00662FE1"/>
    <w:rsid w:val="006637A7"/>
    <w:rsid w:val="00663E73"/>
    <w:rsid w:val="006646CE"/>
    <w:rsid w:val="00665ABB"/>
    <w:rsid w:val="00666D72"/>
    <w:rsid w:val="006702F7"/>
    <w:rsid w:val="00670915"/>
    <w:rsid w:val="00671500"/>
    <w:rsid w:val="00671919"/>
    <w:rsid w:val="0067286B"/>
    <w:rsid w:val="00672ABA"/>
    <w:rsid w:val="006735DF"/>
    <w:rsid w:val="006738C4"/>
    <w:rsid w:val="006752D5"/>
    <w:rsid w:val="006754BD"/>
    <w:rsid w:val="00675594"/>
    <w:rsid w:val="00675783"/>
    <w:rsid w:val="0067585D"/>
    <w:rsid w:val="00675A69"/>
    <w:rsid w:val="00675D63"/>
    <w:rsid w:val="00676E8E"/>
    <w:rsid w:val="00677534"/>
    <w:rsid w:val="0068047C"/>
    <w:rsid w:val="00681261"/>
    <w:rsid w:val="006819FA"/>
    <w:rsid w:val="00681FC8"/>
    <w:rsid w:val="006822B8"/>
    <w:rsid w:val="00682F17"/>
    <w:rsid w:val="00682FE5"/>
    <w:rsid w:val="0068321F"/>
    <w:rsid w:val="00683396"/>
    <w:rsid w:val="00683D99"/>
    <w:rsid w:val="006866CF"/>
    <w:rsid w:val="006875CA"/>
    <w:rsid w:val="00691B19"/>
    <w:rsid w:val="00692103"/>
    <w:rsid w:val="00693927"/>
    <w:rsid w:val="00693A8F"/>
    <w:rsid w:val="0069455C"/>
    <w:rsid w:val="00694E2A"/>
    <w:rsid w:val="006954A0"/>
    <w:rsid w:val="00695D10"/>
    <w:rsid w:val="006978E7"/>
    <w:rsid w:val="006A2400"/>
    <w:rsid w:val="006A35D6"/>
    <w:rsid w:val="006A42A1"/>
    <w:rsid w:val="006A5476"/>
    <w:rsid w:val="006A600E"/>
    <w:rsid w:val="006A64A1"/>
    <w:rsid w:val="006A65A1"/>
    <w:rsid w:val="006A66A7"/>
    <w:rsid w:val="006A72D6"/>
    <w:rsid w:val="006A7FC8"/>
    <w:rsid w:val="006B06CE"/>
    <w:rsid w:val="006B0A71"/>
    <w:rsid w:val="006B1001"/>
    <w:rsid w:val="006B158E"/>
    <w:rsid w:val="006B1A1E"/>
    <w:rsid w:val="006B1E1B"/>
    <w:rsid w:val="006B2BF1"/>
    <w:rsid w:val="006B34F6"/>
    <w:rsid w:val="006B396B"/>
    <w:rsid w:val="006B42C2"/>
    <w:rsid w:val="006B4FDE"/>
    <w:rsid w:val="006B5351"/>
    <w:rsid w:val="006B5CD0"/>
    <w:rsid w:val="006B6B9F"/>
    <w:rsid w:val="006B7AD8"/>
    <w:rsid w:val="006C00F3"/>
    <w:rsid w:val="006C0A06"/>
    <w:rsid w:val="006C0D41"/>
    <w:rsid w:val="006C1CE0"/>
    <w:rsid w:val="006C1F56"/>
    <w:rsid w:val="006C27D5"/>
    <w:rsid w:val="006C311A"/>
    <w:rsid w:val="006C323B"/>
    <w:rsid w:val="006C33BF"/>
    <w:rsid w:val="006C38EA"/>
    <w:rsid w:val="006C3A7D"/>
    <w:rsid w:val="006C44E2"/>
    <w:rsid w:val="006C7982"/>
    <w:rsid w:val="006C7E29"/>
    <w:rsid w:val="006D01B0"/>
    <w:rsid w:val="006D229F"/>
    <w:rsid w:val="006D2BDA"/>
    <w:rsid w:val="006D340C"/>
    <w:rsid w:val="006D4A64"/>
    <w:rsid w:val="006D5A3F"/>
    <w:rsid w:val="006D62F2"/>
    <w:rsid w:val="006D676A"/>
    <w:rsid w:val="006D7CED"/>
    <w:rsid w:val="006E076C"/>
    <w:rsid w:val="006E1C90"/>
    <w:rsid w:val="006E27F4"/>
    <w:rsid w:val="006E34A2"/>
    <w:rsid w:val="006E3A57"/>
    <w:rsid w:val="006E3D4A"/>
    <w:rsid w:val="006E481E"/>
    <w:rsid w:val="006E5441"/>
    <w:rsid w:val="006E623C"/>
    <w:rsid w:val="006E62B6"/>
    <w:rsid w:val="006E7DF9"/>
    <w:rsid w:val="006E7ED8"/>
    <w:rsid w:val="006F035B"/>
    <w:rsid w:val="006F16C6"/>
    <w:rsid w:val="006F1969"/>
    <w:rsid w:val="006F1D1E"/>
    <w:rsid w:val="006F2BD0"/>
    <w:rsid w:val="006F3727"/>
    <w:rsid w:val="006F723C"/>
    <w:rsid w:val="006F7532"/>
    <w:rsid w:val="006F77A5"/>
    <w:rsid w:val="006F781C"/>
    <w:rsid w:val="00701CFD"/>
    <w:rsid w:val="007031F1"/>
    <w:rsid w:val="007047CA"/>
    <w:rsid w:val="00704A44"/>
    <w:rsid w:val="00704C8D"/>
    <w:rsid w:val="0070506D"/>
    <w:rsid w:val="0070576C"/>
    <w:rsid w:val="00706FED"/>
    <w:rsid w:val="00707EE9"/>
    <w:rsid w:val="00710394"/>
    <w:rsid w:val="00710846"/>
    <w:rsid w:val="0071187C"/>
    <w:rsid w:val="00711A4F"/>
    <w:rsid w:val="00712475"/>
    <w:rsid w:val="00712560"/>
    <w:rsid w:val="00713443"/>
    <w:rsid w:val="00713563"/>
    <w:rsid w:val="00713DA9"/>
    <w:rsid w:val="007151A5"/>
    <w:rsid w:val="00715E50"/>
    <w:rsid w:val="00717AF0"/>
    <w:rsid w:val="00717E90"/>
    <w:rsid w:val="00720EBB"/>
    <w:rsid w:val="0072113D"/>
    <w:rsid w:val="00721FCE"/>
    <w:rsid w:val="0072218C"/>
    <w:rsid w:val="007226A3"/>
    <w:rsid w:val="007227AE"/>
    <w:rsid w:val="00722BE3"/>
    <w:rsid w:val="0072309C"/>
    <w:rsid w:val="00723FC0"/>
    <w:rsid w:val="00723FF1"/>
    <w:rsid w:val="007261A9"/>
    <w:rsid w:val="00727A2D"/>
    <w:rsid w:val="00727FD7"/>
    <w:rsid w:val="0073066B"/>
    <w:rsid w:val="00730E04"/>
    <w:rsid w:val="007311E6"/>
    <w:rsid w:val="007322B5"/>
    <w:rsid w:val="007322E4"/>
    <w:rsid w:val="0073320F"/>
    <w:rsid w:val="00733D00"/>
    <w:rsid w:val="00734396"/>
    <w:rsid w:val="0073466F"/>
    <w:rsid w:val="00735414"/>
    <w:rsid w:val="0073565D"/>
    <w:rsid w:val="007359FE"/>
    <w:rsid w:val="00736BD4"/>
    <w:rsid w:val="00737767"/>
    <w:rsid w:val="00737A81"/>
    <w:rsid w:val="007405F6"/>
    <w:rsid w:val="007406EA"/>
    <w:rsid w:val="00740CF9"/>
    <w:rsid w:val="007418B8"/>
    <w:rsid w:val="0074236D"/>
    <w:rsid w:val="00742516"/>
    <w:rsid w:val="00742835"/>
    <w:rsid w:val="00743884"/>
    <w:rsid w:val="0074388B"/>
    <w:rsid w:val="00743E91"/>
    <w:rsid w:val="00743F2D"/>
    <w:rsid w:val="00744005"/>
    <w:rsid w:val="00744A86"/>
    <w:rsid w:val="00744EF4"/>
    <w:rsid w:val="00745475"/>
    <w:rsid w:val="00746271"/>
    <w:rsid w:val="00747CFB"/>
    <w:rsid w:val="007508D6"/>
    <w:rsid w:val="007516DC"/>
    <w:rsid w:val="00752699"/>
    <w:rsid w:val="00752EDB"/>
    <w:rsid w:val="00752FE6"/>
    <w:rsid w:val="00756CE4"/>
    <w:rsid w:val="007571C9"/>
    <w:rsid w:val="007601D4"/>
    <w:rsid w:val="00760840"/>
    <w:rsid w:val="00761701"/>
    <w:rsid w:val="00763006"/>
    <w:rsid w:val="0076445F"/>
    <w:rsid w:val="00764C87"/>
    <w:rsid w:val="00765546"/>
    <w:rsid w:val="00765584"/>
    <w:rsid w:val="00765807"/>
    <w:rsid w:val="00765FC1"/>
    <w:rsid w:val="00765FD2"/>
    <w:rsid w:val="00766518"/>
    <w:rsid w:val="0076699F"/>
    <w:rsid w:val="00766B3E"/>
    <w:rsid w:val="00766DEF"/>
    <w:rsid w:val="00767CD5"/>
    <w:rsid w:val="007700F3"/>
    <w:rsid w:val="0077048C"/>
    <w:rsid w:val="00771072"/>
    <w:rsid w:val="00771516"/>
    <w:rsid w:val="00771D1C"/>
    <w:rsid w:val="00772450"/>
    <w:rsid w:val="00772F0C"/>
    <w:rsid w:val="00773075"/>
    <w:rsid w:val="00773347"/>
    <w:rsid w:val="00773662"/>
    <w:rsid w:val="007746CC"/>
    <w:rsid w:val="00774FE9"/>
    <w:rsid w:val="007750DA"/>
    <w:rsid w:val="0077609D"/>
    <w:rsid w:val="007761C3"/>
    <w:rsid w:val="00776500"/>
    <w:rsid w:val="00776D2D"/>
    <w:rsid w:val="00777FF8"/>
    <w:rsid w:val="007805CF"/>
    <w:rsid w:val="0078075F"/>
    <w:rsid w:val="007809CE"/>
    <w:rsid w:val="00780D5E"/>
    <w:rsid w:val="007812E8"/>
    <w:rsid w:val="00782515"/>
    <w:rsid w:val="007835C2"/>
    <w:rsid w:val="007835C3"/>
    <w:rsid w:val="007836B4"/>
    <w:rsid w:val="00783833"/>
    <w:rsid w:val="00784F31"/>
    <w:rsid w:val="0078540C"/>
    <w:rsid w:val="007855EA"/>
    <w:rsid w:val="00785A97"/>
    <w:rsid w:val="007865A0"/>
    <w:rsid w:val="00786974"/>
    <w:rsid w:val="0078767D"/>
    <w:rsid w:val="007901AC"/>
    <w:rsid w:val="00790282"/>
    <w:rsid w:val="0079239B"/>
    <w:rsid w:val="00792C3D"/>
    <w:rsid w:val="007938A7"/>
    <w:rsid w:val="00793F0A"/>
    <w:rsid w:val="0079581F"/>
    <w:rsid w:val="00795C16"/>
    <w:rsid w:val="00796306"/>
    <w:rsid w:val="00796742"/>
    <w:rsid w:val="00796BE0"/>
    <w:rsid w:val="00796DC0"/>
    <w:rsid w:val="00797948"/>
    <w:rsid w:val="007A16CD"/>
    <w:rsid w:val="007A257C"/>
    <w:rsid w:val="007A2985"/>
    <w:rsid w:val="007A4624"/>
    <w:rsid w:val="007A4C5B"/>
    <w:rsid w:val="007A5895"/>
    <w:rsid w:val="007A6502"/>
    <w:rsid w:val="007A6974"/>
    <w:rsid w:val="007A70A8"/>
    <w:rsid w:val="007A782B"/>
    <w:rsid w:val="007B0701"/>
    <w:rsid w:val="007B1394"/>
    <w:rsid w:val="007B166D"/>
    <w:rsid w:val="007B2F8A"/>
    <w:rsid w:val="007B3421"/>
    <w:rsid w:val="007B378B"/>
    <w:rsid w:val="007B3A4B"/>
    <w:rsid w:val="007B3D8B"/>
    <w:rsid w:val="007B55F3"/>
    <w:rsid w:val="007B5E6A"/>
    <w:rsid w:val="007B6AF6"/>
    <w:rsid w:val="007B6E38"/>
    <w:rsid w:val="007B6FBD"/>
    <w:rsid w:val="007B7280"/>
    <w:rsid w:val="007B7A0A"/>
    <w:rsid w:val="007B7A5E"/>
    <w:rsid w:val="007C06EE"/>
    <w:rsid w:val="007C0E38"/>
    <w:rsid w:val="007C1336"/>
    <w:rsid w:val="007C2617"/>
    <w:rsid w:val="007C3B3A"/>
    <w:rsid w:val="007C4001"/>
    <w:rsid w:val="007C4788"/>
    <w:rsid w:val="007C478E"/>
    <w:rsid w:val="007C4D9A"/>
    <w:rsid w:val="007C4FA7"/>
    <w:rsid w:val="007C5136"/>
    <w:rsid w:val="007C655D"/>
    <w:rsid w:val="007C76F4"/>
    <w:rsid w:val="007C7945"/>
    <w:rsid w:val="007C7D20"/>
    <w:rsid w:val="007C7F1A"/>
    <w:rsid w:val="007D0768"/>
    <w:rsid w:val="007D1001"/>
    <w:rsid w:val="007D115E"/>
    <w:rsid w:val="007D1F69"/>
    <w:rsid w:val="007D286B"/>
    <w:rsid w:val="007D46F1"/>
    <w:rsid w:val="007D51DF"/>
    <w:rsid w:val="007D51EF"/>
    <w:rsid w:val="007D55A5"/>
    <w:rsid w:val="007D5CCA"/>
    <w:rsid w:val="007D6BEF"/>
    <w:rsid w:val="007D7726"/>
    <w:rsid w:val="007D7BF8"/>
    <w:rsid w:val="007E02F4"/>
    <w:rsid w:val="007E377A"/>
    <w:rsid w:val="007E5471"/>
    <w:rsid w:val="007E55BD"/>
    <w:rsid w:val="007E6C87"/>
    <w:rsid w:val="007E71DA"/>
    <w:rsid w:val="007E7783"/>
    <w:rsid w:val="007F05DB"/>
    <w:rsid w:val="007F065D"/>
    <w:rsid w:val="007F08C4"/>
    <w:rsid w:val="007F0B27"/>
    <w:rsid w:val="007F0DB2"/>
    <w:rsid w:val="007F19BA"/>
    <w:rsid w:val="007F1AC7"/>
    <w:rsid w:val="007F2B35"/>
    <w:rsid w:val="007F3D98"/>
    <w:rsid w:val="007F498F"/>
    <w:rsid w:val="007F4F0C"/>
    <w:rsid w:val="007F56C0"/>
    <w:rsid w:val="007F59F4"/>
    <w:rsid w:val="007F5FC2"/>
    <w:rsid w:val="007F6F1A"/>
    <w:rsid w:val="007F70D9"/>
    <w:rsid w:val="007F7A2F"/>
    <w:rsid w:val="007F7E05"/>
    <w:rsid w:val="007F7E66"/>
    <w:rsid w:val="0080002B"/>
    <w:rsid w:val="00800509"/>
    <w:rsid w:val="00800CF9"/>
    <w:rsid w:val="00800F2E"/>
    <w:rsid w:val="00802725"/>
    <w:rsid w:val="00802FBA"/>
    <w:rsid w:val="00803D35"/>
    <w:rsid w:val="008044A4"/>
    <w:rsid w:val="00805AC6"/>
    <w:rsid w:val="00805BDF"/>
    <w:rsid w:val="0080663C"/>
    <w:rsid w:val="00806B85"/>
    <w:rsid w:val="00807002"/>
    <w:rsid w:val="008073DC"/>
    <w:rsid w:val="0080760D"/>
    <w:rsid w:val="008103C7"/>
    <w:rsid w:val="0081064C"/>
    <w:rsid w:val="00810C78"/>
    <w:rsid w:val="0081143F"/>
    <w:rsid w:val="008131EE"/>
    <w:rsid w:val="008142C0"/>
    <w:rsid w:val="008144BE"/>
    <w:rsid w:val="00814EC8"/>
    <w:rsid w:val="00815A40"/>
    <w:rsid w:val="00815F40"/>
    <w:rsid w:val="008162AE"/>
    <w:rsid w:val="008167FE"/>
    <w:rsid w:val="00816C40"/>
    <w:rsid w:val="0081704F"/>
    <w:rsid w:val="00817A92"/>
    <w:rsid w:val="008201AF"/>
    <w:rsid w:val="008205BB"/>
    <w:rsid w:val="00820C9E"/>
    <w:rsid w:val="00821526"/>
    <w:rsid w:val="00822DBE"/>
    <w:rsid w:val="00823973"/>
    <w:rsid w:val="00823CEB"/>
    <w:rsid w:val="00823D23"/>
    <w:rsid w:val="00824121"/>
    <w:rsid w:val="00824292"/>
    <w:rsid w:val="008246FE"/>
    <w:rsid w:val="00825B97"/>
    <w:rsid w:val="00826EFD"/>
    <w:rsid w:val="00826F79"/>
    <w:rsid w:val="008278F2"/>
    <w:rsid w:val="00827FA8"/>
    <w:rsid w:val="008303AB"/>
    <w:rsid w:val="00830EF2"/>
    <w:rsid w:val="00831275"/>
    <w:rsid w:val="008331DF"/>
    <w:rsid w:val="008339B2"/>
    <w:rsid w:val="0083402E"/>
    <w:rsid w:val="0083411C"/>
    <w:rsid w:val="00834792"/>
    <w:rsid w:val="008358FE"/>
    <w:rsid w:val="00835900"/>
    <w:rsid w:val="00836FCE"/>
    <w:rsid w:val="00837078"/>
    <w:rsid w:val="008377E0"/>
    <w:rsid w:val="00837961"/>
    <w:rsid w:val="0084125E"/>
    <w:rsid w:val="00841600"/>
    <w:rsid w:val="00841633"/>
    <w:rsid w:val="00841679"/>
    <w:rsid w:val="008417D7"/>
    <w:rsid w:val="008425C9"/>
    <w:rsid w:val="00842DBB"/>
    <w:rsid w:val="00842EFD"/>
    <w:rsid w:val="00843B58"/>
    <w:rsid w:val="0084484A"/>
    <w:rsid w:val="008457D3"/>
    <w:rsid w:val="008458B4"/>
    <w:rsid w:val="00845DC2"/>
    <w:rsid w:val="00845E96"/>
    <w:rsid w:val="008463C2"/>
    <w:rsid w:val="00847694"/>
    <w:rsid w:val="00850463"/>
    <w:rsid w:val="00851313"/>
    <w:rsid w:val="00851B45"/>
    <w:rsid w:val="0085261D"/>
    <w:rsid w:val="008532DC"/>
    <w:rsid w:val="00853AF1"/>
    <w:rsid w:val="00853EFE"/>
    <w:rsid w:val="00854660"/>
    <w:rsid w:val="00854965"/>
    <w:rsid w:val="0085506B"/>
    <w:rsid w:val="00855BAC"/>
    <w:rsid w:val="0085718F"/>
    <w:rsid w:val="00857C2D"/>
    <w:rsid w:val="00860B5D"/>
    <w:rsid w:val="00860F5D"/>
    <w:rsid w:val="00860F9A"/>
    <w:rsid w:val="00861454"/>
    <w:rsid w:val="008615EE"/>
    <w:rsid w:val="00861BDC"/>
    <w:rsid w:val="00861D82"/>
    <w:rsid w:val="008635B3"/>
    <w:rsid w:val="00863C3D"/>
    <w:rsid w:val="00863EF4"/>
    <w:rsid w:val="00866049"/>
    <w:rsid w:val="00866081"/>
    <w:rsid w:val="00866B85"/>
    <w:rsid w:val="00866D49"/>
    <w:rsid w:val="008671AA"/>
    <w:rsid w:val="0086769B"/>
    <w:rsid w:val="00867708"/>
    <w:rsid w:val="00870A8C"/>
    <w:rsid w:val="00870FCF"/>
    <w:rsid w:val="00871419"/>
    <w:rsid w:val="00871D78"/>
    <w:rsid w:val="00872307"/>
    <w:rsid w:val="0087257F"/>
    <w:rsid w:val="00872BE5"/>
    <w:rsid w:val="00873507"/>
    <w:rsid w:val="00873F0A"/>
    <w:rsid w:val="008741FF"/>
    <w:rsid w:val="008800B8"/>
    <w:rsid w:val="00880890"/>
    <w:rsid w:val="00882F8B"/>
    <w:rsid w:val="00884172"/>
    <w:rsid w:val="00885743"/>
    <w:rsid w:val="00885763"/>
    <w:rsid w:val="00885C78"/>
    <w:rsid w:val="008870B6"/>
    <w:rsid w:val="008903FA"/>
    <w:rsid w:val="00890C24"/>
    <w:rsid w:val="00890E6F"/>
    <w:rsid w:val="00891044"/>
    <w:rsid w:val="0089134B"/>
    <w:rsid w:val="00891AE7"/>
    <w:rsid w:val="00891BBB"/>
    <w:rsid w:val="00891C67"/>
    <w:rsid w:val="00891F42"/>
    <w:rsid w:val="00892809"/>
    <w:rsid w:val="00892ECA"/>
    <w:rsid w:val="0089363A"/>
    <w:rsid w:val="00893A29"/>
    <w:rsid w:val="00893D2D"/>
    <w:rsid w:val="0089415C"/>
    <w:rsid w:val="008944F8"/>
    <w:rsid w:val="0089468F"/>
    <w:rsid w:val="00894C75"/>
    <w:rsid w:val="008952B0"/>
    <w:rsid w:val="008962D7"/>
    <w:rsid w:val="008966E6"/>
    <w:rsid w:val="008979F7"/>
    <w:rsid w:val="008A0270"/>
    <w:rsid w:val="008A0893"/>
    <w:rsid w:val="008A0DD2"/>
    <w:rsid w:val="008A10E9"/>
    <w:rsid w:val="008A2068"/>
    <w:rsid w:val="008A25A6"/>
    <w:rsid w:val="008A45E3"/>
    <w:rsid w:val="008A585C"/>
    <w:rsid w:val="008A5A79"/>
    <w:rsid w:val="008A6039"/>
    <w:rsid w:val="008A6F3B"/>
    <w:rsid w:val="008A7676"/>
    <w:rsid w:val="008A7FE7"/>
    <w:rsid w:val="008B00E9"/>
    <w:rsid w:val="008B29E4"/>
    <w:rsid w:val="008B2A77"/>
    <w:rsid w:val="008B30D1"/>
    <w:rsid w:val="008B312D"/>
    <w:rsid w:val="008B3442"/>
    <w:rsid w:val="008B4204"/>
    <w:rsid w:val="008B42EE"/>
    <w:rsid w:val="008B4DEB"/>
    <w:rsid w:val="008B52A4"/>
    <w:rsid w:val="008B5864"/>
    <w:rsid w:val="008B5A7D"/>
    <w:rsid w:val="008B5E87"/>
    <w:rsid w:val="008B5F43"/>
    <w:rsid w:val="008B6967"/>
    <w:rsid w:val="008B69FA"/>
    <w:rsid w:val="008B7580"/>
    <w:rsid w:val="008C10E8"/>
    <w:rsid w:val="008C12D5"/>
    <w:rsid w:val="008C1F90"/>
    <w:rsid w:val="008C4473"/>
    <w:rsid w:val="008C4763"/>
    <w:rsid w:val="008C47CF"/>
    <w:rsid w:val="008C5C90"/>
    <w:rsid w:val="008C5E69"/>
    <w:rsid w:val="008C7672"/>
    <w:rsid w:val="008D03F7"/>
    <w:rsid w:val="008D048C"/>
    <w:rsid w:val="008D059B"/>
    <w:rsid w:val="008D05D1"/>
    <w:rsid w:val="008D079F"/>
    <w:rsid w:val="008D08DE"/>
    <w:rsid w:val="008D0A4E"/>
    <w:rsid w:val="008D0F58"/>
    <w:rsid w:val="008D19E5"/>
    <w:rsid w:val="008D1AAC"/>
    <w:rsid w:val="008D34AD"/>
    <w:rsid w:val="008D47B1"/>
    <w:rsid w:val="008D67EC"/>
    <w:rsid w:val="008D6965"/>
    <w:rsid w:val="008D739D"/>
    <w:rsid w:val="008D7D01"/>
    <w:rsid w:val="008E040F"/>
    <w:rsid w:val="008E0AED"/>
    <w:rsid w:val="008E0B33"/>
    <w:rsid w:val="008E197E"/>
    <w:rsid w:val="008E24DE"/>
    <w:rsid w:val="008E2EDE"/>
    <w:rsid w:val="008E560F"/>
    <w:rsid w:val="008E6066"/>
    <w:rsid w:val="008E683A"/>
    <w:rsid w:val="008E73F3"/>
    <w:rsid w:val="008F072E"/>
    <w:rsid w:val="008F0844"/>
    <w:rsid w:val="008F122F"/>
    <w:rsid w:val="008F13A3"/>
    <w:rsid w:val="008F3F5B"/>
    <w:rsid w:val="008F4408"/>
    <w:rsid w:val="008F5F8C"/>
    <w:rsid w:val="008F5F9E"/>
    <w:rsid w:val="008F650E"/>
    <w:rsid w:val="008F65FD"/>
    <w:rsid w:val="008F6AEE"/>
    <w:rsid w:val="008F7B58"/>
    <w:rsid w:val="009005BA"/>
    <w:rsid w:val="009013F2"/>
    <w:rsid w:val="009015A8"/>
    <w:rsid w:val="00901BDF"/>
    <w:rsid w:val="00902AB3"/>
    <w:rsid w:val="00903033"/>
    <w:rsid w:val="009031AB"/>
    <w:rsid w:val="00903330"/>
    <w:rsid w:val="009042CC"/>
    <w:rsid w:val="00905164"/>
    <w:rsid w:val="0090541E"/>
    <w:rsid w:val="00907C7F"/>
    <w:rsid w:val="00907C87"/>
    <w:rsid w:val="00907E01"/>
    <w:rsid w:val="0091046E"/>
    <w:rsid w:val="00910734"/>
    <w:rsid w:val="00911B42"/>
    <w:rsid w:val="00912459"/>
    <w:rsid w:val="00912C18"/>
    <w:rsid w:val="00912C59"/>
    <w:rsid w:val="00914816"/>
    <w:rsid w:val="00914F51"/>
    <w:rsid w:val="00915F2D"/>
    <w:rsid w:val="009163BE"/>
    <w:rsid w:val="00916601"/>
    <w:rsid w:val="00917240"/>
    <w:rsid w:val="009204C1"/>
    <w:rsid w:val="00920513"/>
    <w:rsid w:val="00920AD5"/>
    <w:rsid w:val="00920DCD"/>
    <w:rsid w:val="00920FD8"/>
    <w:rsid w:val="0092145E"/>
    <w:rsid w:val="0092165D"/>
    <w:rsid w:val="009216EA"/>
    <w:rsid w:val="00922485"/>
    <w:rsid w:val="009231CC"/>
    <w:rsid w:val="00923531"/>
    <w:rsid w:val="00923A23"/>
    <w:rsid w:val="00923CDA"/>
    <w:rsid w:val="00924AEF"/>
    <w:rsid w:val="009265EA"/>
    <w:rsid w:val="00926636"/>
    <w:rsid w:val="00926FE3"/>
    <w:rsid w:val="0092797A"/>
    <w:rsid w:val="00930777"/>
    <w:rsid w:val="00931930"/>
    <w:rsid w:val="00936006"/>
    <w:rsid w:val="0093655D"/>
    <w:rsid w:val="00936D2E"/>
    <w:rsid w:val="009407C6"/>
    <w:rsid w:val="009417C5"/>
    <w:rsid w:val="009425BD"/>
    <w:rsid w:val="009429E3"/>
    <w:rsid w:val="00943389"/>
    <w:rsid w:val="00946C63"/>
    <w:rsid w:val="00947784"/>
    <w:rsid w:val="009504D2"/>
    <w:rsid w:val="0095058C"/>
    <w:rsid w:val="00950C91"/>
    <w:rsid w:val="009514B1"/>
    <w:rsid w:val="009526E1"/>
    <w:rsid w:val="009528FD"/>
    <w:rsid w:val="00952AD7"/>
    <w:rsid w:val="00952D1A"/>
    <w:rsid w:val="0095485B"/>
    <w:rsid w:val="00954D25"/>
    <w:rsid w:val="00955331"/>
    <w:rsid w:val="00955391"/>
    <w:rsid w:val="00956A78"/>
    <w:rsid w:val="009607BF"/>
    <w:rsid w:val="00961D6A"/>
    <w:rsid w:val="00962D18"/>
    <w:rsid w:val="00962ECF"/>
    <w:rsid w:val="009632E9"/>
    <w:rsid w:val="00963577"/>
    <w:rsid w:val="009637D2"/>
    <w:rsid w:val="0096381E"/>
    <w:rsid w:val="00963D03"/>
    <w:rsid w:val="00964B01"/>
    <w:rsid w:val="0096722A"/>
    <w:rsid w:val="009679D3"/>
    <w:rsid w:val="00967ADB"/>
    <w:rsid w:val="00967FCB"/>
    <w:rsid w:val="00971010"/>
    <w:rsid w:val="0097114A"/>
    <w:rsid w:val="0097156B"/>
    <w:rsid w:val="0097275D"/>
    <w:rsid w:val="009734CB"/>
    <w:rsid w:val="009736AE"/>
    <w:rsid w:val="009748AD"/>
    <w:rsid w:val="00975875"/>
    <w:rsid w:val="00975A68"/>
    <w:rsid w:val="0097635E"/>
    <w:rsid w:val="0097666D"/>
    <w:rsid w:val="00981048"/>
    <w:rsid w:val="009816EA"/>
    <w:rsid w:val="009828D1"/>
    <w:rsid w:val="0098358E"/>
    <w:rsid w:val="00983666"/>
    <w:rsid w:val="009836B3"/>
    <w:rsid w:val="00985010"/>
    <w:rsid w:val="009867E5"/>
    <w:rsid w:val="00986A21"/>
    <w:rsid w:val="00986BEF"/>
    <w:rsid w:val="009876E1"/>
    <w:rsid w:val="00990418"/>
    <w:rsid w:val="009905B0"/>
    <w:rsid w:val="009929CC"/>
    <w:rsid w:val="0099389C"/>
    <w:rsid w:val="00995686"/>
    <w:rsid w:val="00995EFD"/>
    <w:rsid w:val="00996CBD"/>
    <w:rsid w:val="009971CA"/>
    <w:rsid w:val="009971CB"/>
    <w:rsid w:val="00997DD4"/>
    <w:rsid w:val="00997EF3"/>
    <w:rsid w:val="009A03F2"/>
    <w:rsid w:val="009A08FA"/>
    <w:rsid w:val="009A1C29"/>
    <w:rsid w:val="009A272F"/>
    <w:rsid w:val="009A3EF6"/>
    <w:rsid w:val="009A4214"/>
    <w:rsid w:val="009A4218"/>
    <w:rsid w:val="009A4FE4"/>
    <w:rsid w:val="009A560F"/>
    <w:rsid w:val="009B05A9"/>
    <w:rsid w:val="009B08A4"/>
    <w:rsid w:val="009B0B2E"/>
    <w:rsid w:val="009B138C"/>
    <w:rsid w:val="009B14D5"/>
    <w:rsid w:val="009B1CB6"/>
    <w:rsid w:val="009B20A9"/>
    <w:rsid w:val="009B283A"/>
    <w:rsid w:val="009B2C05"/>
    <w:rsid w:val="009B4B20"/>
    <w:rsid w:val="009B4BDC"/>
    <w:rsid w:val="009B5C93"/>
    <w:rsid w:val="009B5F69"/>
    <w:rsid w:val="009B6F1C"/>
    <w:rsid w:val="009B7055"/>
    <w:rsid w:val="009B717D"/>
    <w:rsid w:val="009B7561"/>
    <w:rsid w:val="009B777B"/>
    <w:rsid w:val="009B7887"/>
    <w:rsid w:val="009B7F11"/>
    <w:rsid w:val="009C056D"/>
    <w:rsid w:val="009C28D0"/>
    <w:rsid w:val="009C2F75"/>
    <w:rsid w:val="009C3469"/>
    <w:rsid w:val="009C364D"/>
    <w:rsid w:val="009C36F2"/>
    <w:rsid w:val="009C4527"/>
    <w:rsid w:val="009C61D6"/>
    <w:rsid w:val="009C6269"/>
    <w:rsid w:val="009C6E9E"/>
    <w:rsid w:val="009C7704"/>
    <w:rsid w:val="009C7DAF"/>
    <w:rsid w:val="009D00EE"/>
    <w:rsid w:val="009D0D8F"/>
    <w:rsid w:val="009D0E67"/>
    <w:rsid w:val="009D0FDB"/>
    <w:rsid w:val="009D1334"/>
    <w:rsid w:val="009D2B7E"/>
    <w:rsid w:val="009D3D82"/>
    <w:rsid w:val="009D41B6"/>
    <w:rsid w:val="009D4421"/>
    <w:rsid w:val="009D53B0"/>
    <w:rsid w:val="009D6135"/>
    <w:rsid w:val="009D660A"/>
    <w:rsid w:val="009D7CA2"/>
    <w:rsid w:val="009D7E3F"/>
    <w:rsid w:val="009E0094"/>
    <w:rsid w:val="009E0CAB"/>
    <w:rsid w:val="009E18D6"/>
    <w:rsid w:val="009E19FB"/>
    <w:rsid w:val="009E2E1C"/>
    <w:rsid w:val="009E32E0"/>
    <w:rsid w:val="009E36C8"/>
    <w:rsid w:val="009E4BF3"/>
    <w:rsid w:val="009E5029"/>
    <w:rsid w:val="009E5242"/>
    <w:rsid w:val="009E5F8B"/>
    <w:rsid w:val="009E731B"/>
    <w:rsid w:val="009E7345"/>
    <w:rsid w:val="009F0CDB"/>
    <w:rsid w:val="009F183D"/>
    <w:rsid w:val="009F32EE"/>
    <w:rsid w:val="009F3428"/>
    <w:rsid w:val="009F40FF"/>
    <w:rsid w:val="009F580B"/>
    <w:rsid w:val="009F6966"/>
    <w:rsid w:val="009F77F1"/>
    <w:rsid w:val="00A00390"/>
    <w:rsid w:val="00A0085B"/>
    <w:rsid w:val="00A00CED"/>
    <w:rsid w:val="00A01776"/>
    <w:rsid w:val="00A01890"/>
    <w:rsid w:val="00A022F8"/>
    <w:rsid w:val="00A027D0"/>
    <w:rsid w:val="00A02A5E"/>
    <w:rsid w:val="00A02C69"/>
    <w:rsid w:val="00A036C4"/>
    <w:rsid w:val="00A0385B"/>
    <w:rsid w:val="00A03ACA"/>
    <w:rsid w:val="00A040A7"/>
    <w:rsid w:val="00A045D4"/>
    <w:rsid w:val="00A04B5D"/>
    <w:rsid w:val="00A05A0C"/>
    <w:rsid w:val="00A066EE"/>
    <w:rsid w:val="00A07E66"/>
    <w:rsid w:val="00A106F2"/>
    <w:rsid w:val="00A10978"/>
    <w:rsid w:val="00A123D9"/>
    <w:rsid w:val="00A12C81"/>
    <w:rsid w:val="00A12DAB"/>
    <w:rsid w:val="00A1338F"/>
    <w:rsid w:val="00A14546"/>
    <w:rsid w:val="00A14F42"/>
    <w:rsid w:val="00A15543"/>
    <w:rsid w:val="00A160BA"/>
    <w:rsid w:val="00A162FB"/>
    <w:rsid w:val="00A165A3"/>
    <w:rsid w:val="00A16858"/>
    <w:rsid w:val="00A174D4"/>
    <w:rsid w:val="00A17B5B"/>
    <w:rsid w:val="00A2066C"/>
    <w:rsid w:val="00A208CA"/>
    <w:rsid w:val="00A21CC3"/>
    <w:rsid w:val="00A21CFA"/>
    <w:rsid w:val="00A22A80"/>
    <w:rsid w:val="00A22CC0"/>
    <w:rsid w:val="00A23C7A"/>
    <w:rsid w:val="00A23C81"/>
    <w:rsid w:val="00A24129"/>
    <w:rsid w:val="00A2423E"/>
    <w:rsid w:val="00A2480B"/>
    <w:rsid w:val="00A24979"/>
    <w:rsid w:val="00A25268"/>
    <w:rsid w:val="00A259BA"/>
    <w:rsid w:val="00A25ABA"/>
    <w:rsid w:val="00A25CE2"/>
    <w:rsid w:val="00A26844"/>
    <w:rsid w:val="00A277C5"/>
    <w:rsid w:val="00A3122D"/>
    <w:rsid w:val="00A31E5D"/>
    <w:rsid w:val="00A31F0A"/>
    <w:rsid w:val="00A31F39"/>
    <w:rsid w:val="00A32186"/>
    <w:rsid w:val="00A33761"/>
    <w:rsid w:val="00A33ABA"/>
    <w:rsid w:val="00A34B2C"/>
    <w:rsid w:val="00A34B79"/>
    <w:rsid w:val="00A35153"/>
    <w:rsid w:val="00A35485"/>
    <w:rsid w:val="00A35A4F"/>
    <w:rsid w:val="00A35F25"/>
    <w:rsid w:val="00A36217"/>
    <w:rsid w:val="00A36360"/>
    <w:rsid w:val="00A4003B"/>
    <w:rsid w:val="00A400BC"/>
    <w:rsid w:val="00A4025A"/>
    <w:rsid w:val="00A410A6"/>
    <w:rsid w:val="00A41354"/>
    <w:rsid w:val="00A42852"/>
    <w:rsid w:val="00A42E7E"/>
    <w:rsid w:val="00A443C9"/>
    <w:rsid w:val="00A4666F"/>
    <w:rsid w:val="00A46714"/>
    <w:rsid w:val="00A47516"/>
    <w:rsid w:val="00A47A4A"/>
    <w:rsid w:val="00A5056B"/>
    <w:rsid w:val="00A510AC"/>
    <w:rsid w:val="00A517D9"/>
    <w:rsid w:val="00A519EC"/>
    <w:rsid w:val="00A52132"/>
    <w:rsid w:val="00A52192"/>
    <w:rsid w:val="00A52308"/>
    <w:rsid w:val="00A52695"/>
    <w:rsid w:val="00A52881"/>
    <w:rsid w:val="00A52AD2"/>
    <w:rsid w:val="00A5326D"/>
    <w:rsid w:val="00A548D4"/>
    <w:rsid w:val="00A54A61"/>
    <w:rsid w:val="00A56D43"/>
    <w:rsid w:val="00A56E4D"/>
    <w:rsid w:val="00A57C3B"/>
    <w:rsid w:val="00A612C8"/>
    <w:rsid w:val="00A61414"/>
    <w:rsid w:val="00A616C8"/>
    <w:rsid w:val="00A618D5"/>
    <w:rsid w:val="00A62079"/>
    <w:rsid w:val="00A62430"/>
    <w:rsid w:val="00A62AA3"/>
    <w:rsid w:val="00A630A8"/>
    <w:rsid w:val="00A63998"/>
    <w:rsid w:val="00A6489F"/>
    <w:rsid w:val="00A6515E"/>
    <w:rsid w:val="00A652DC"/>
    <w:rsid w:val="00A653CE"/>
    <w:rsid w:val="00A661B3"/>
    <w:rsid w:val="00A662DD"/>
    <w:rsid w:val="00A70E44"/>
    <w:rsid w:val="00A70F0F"/>
    <w:rsid w:val="00A72017"/>
    <w:rsid w:val="00A727CA"/>
    <w:rsid w:val="00A72F09"/>
    <w:rsid w:val="00A74177"/>
    <w:rsid w:val="00A74E04"/>
    <w:rsid w:val="00A757D4"/>
    <w:rsid w:val="00A75A22"/>
    <w:rsid w:val="00A76254"/>
    <w:rsid w:val="00A765AD"/>
    <w:rsid w:val="00A776EC"/>
    <w:rsid w:val="00A7793E"/>
    <w:rsid w:val="00A80FD3"/>
    <w:rsid w:val="00A81222"/>
    <w:rsid w:val="00A812C8"/>
    <w:rsid w:val="00A81BCD"/>
    <w:rsid w:val="00A81DD5"/>
    <w:rsid w:val="00A8232B"/>
    <w:rsid w:val="00A8260C"/>
    <w:rsid w:val="00A833DF"/>
    <w:rsid w:val="00A83F79"/>
    <w:rsid w:val="00A85040"/>
    <w:rsid w:val="00A86148"/>
    <w:rsid w:val="00A86F5A"/>
    <w:rsid w:val="00A90C5F"/>
    <w:rsid w:val="00A91021"/>
    <w:rsid w:val="00A911C1"/>
    <w:rsid w:val="00A91D83"/>
    <w:rsid w:val="00A92427"/>
    <w:rsid w:val="00A93CF0"/>
    <w:rsid w:val="00A9406C"/>
    <w:rsid w:val="00A944FB"/>
    <w:rsid w:val="00A9532B"/>
    <w:rsid w:val="00A9569F"/>
    <w:rsid w:val="00A96215"/>
    <w:rsid w:val="00A972E9"/>
    <w:rsid w:val="00AA0416"/>
    <w:rsid w:val="00AA13D2"/>
    <w:rsid w:val="00AA16BE"/>
    <w:rsid w:val="00AA218A"/>
    <w:rsid w:val="00AA2600"/>
    <w:rsid w:val="00AA2784"/>
    <w:rsid w:val="00AA2885"/>
    <w:rsid w:val="00AA2BEC"/>
    <w:rsid w:val="00AA3E2F"/>
    <w:rsid w:val="00AA40C1"/>
    <w:rsid w:val="00AA544A"/>
    <w:rsid w:val="00AA6267"/>
    <w:rsid w:val="00AA6979"/>
    <w:rsid w:val="00AA7134"/>
    <w:rsid w:val="00AA78A9"/>
    <w:rsid w:val="00AB0035"/>
    <w:rsid w:val="00AB050C"/>
    <w:rsid w:val="00AB0F58"/>
    <w:rsid w:val="00AB171C"/>
    <w:rsid w:val="00AB18ED"/>
    <w:rsid w:val="00AB2600"/>
    <w:rsid w:val="00AB27C8"/>
    <w:rsid w:val="00AB27EA"/>
    <w:rsid w:val="00AB2F29"/>
    <w:rsid w:val="00AB318D"/>
    <w:rsid w:val="00AB3487"/>
    <w:rsid w:val="00AB43B0"/>
    <w:rsid w:val="00AB4D8E"/>
    <w:rsid w:val="00AB5760"/>
    <w:rsid w:val="00AC0A30"/>
    <w:rsid w:val="00AC244A"/>
    <w:rsid w:val="00AC3E2E"/>
    <w:rsid w:val="00AC3F2C"/>
    <w:rsid w:val="00AC4900"/>
    <w:rsid w:val="00AC5144"/>
    <w:rsid w:val="00AC5210"/>
    <w:rsid w:val="00AC52C8"/>
    <w:rsid w:val="00AC6A1C"/>
    <w:rsid w:val="00AC6D2B"/>
    <w:rsid w:val="00AD0063"/>
    <w:rsid w:val="00AD070B"/>
    <w:rsid w:val="00AD075B"/>
    <w:rsid w:val="00AD0A36"/>
    <w:rsid w:val="00AD0B68"/>
    <w:rsid w:val="00AD0B8A"/>
    <w:rsid w:val="00AD3664"/>
    <w:rsid w:val="00AD396B"/>
    <w:rsid w:val="00AD3B43"/>
    <w:rsid w:val="00AD4026"/>
    <w:rsid w:val="00AD4044"/>
    <w:rsid w:val="00AD404C"/>
    <w:rsid w:val="00AD41BB"/>
    <w:rsid w:val="00AD41FD"/>
    <w:rsid w:val="00AD5013"/>
    <w:rsid w:val="00AD5A18"/>
    <w:rsid w:val="00AD69B3"/>
    <w:rsid w:val="00AD72B4"/>
    <w:rsid w:val="00AD72CB"/>
    <w:rsid w:val="00AD766E"/>
    <w:rsid w:val="00AE027C"/>
    <w:rsid w:val="00AE0840"/>
    <w:rsid w:val="00AE0B03"/>
    <w:rsid w:val="00AE0B68"/>
    <w:rsid w:val="00AE0F0B"/>
    <w:rsid w:val="00AE12FE"/>
    <w:rsid w:val="00AE1BC9"/>
    <w:rsid w:val="00AE258C"/>
    <w:rsid w:val="00AE2FF1"/>
    <w:rsid w:val="00AE3793"/>
    <w:rsid w:val="00AE4C8A"/>
    <w:rsid w:val="00AE6F6C"/>
    <w:rsid w:val="00AE7598"/>
    <w:rsid w:val="00AE773E"/>
    <w:rsid w:val="00AE7BF3"/>
    <w:rsid w:val="00AF08A7"/>
    <w:rsid w:val="00AF171D"/>
    <w:rsid w:val="00AF19AC"/>
    <w:rsid w:val="00AF19F6"/>
    <w:rsid w:val="00AF1CBF"/>
    <w:rsid w:val="00AF21B7"/>
    <w:rsid w:val="00AF3206"/>
    <w:rsid w:val="00AF3CA0"/>
    <w:rsid w:val="00AF3F74"/>
    <w:rsid w:val="00AF4421"/>
    <w:rsid w:val="00AF4495"/>
    <w:rsid w:val="00AF44D4"/>
    <w:rsid w:val="00AF6130"/>
    <w:rsid w:val="00AF616A"/>
    <w:rsid w:val="00AF63FB"/>
    <w:rsid w:val="00AF783C"/>
    <w:rsid w:val="00AF7A21"/>
    <w:rsid w:val="00AF7F80"/>
    <w:rsid w:val="00B00144"/>
    <w:rsid w:val="00B00A27"/>
    <w:rsid w:val="00B00E44"/>
    <w:rsid w:val="00B00F28"/>
    <w:rsid w:val="00B017A9"/>
    <w:rsid w:val="00B01D1E"/>
    <w:rsid w:val="00B01E9C"/>
    <w:rsid w:val="00B02944"/>
    <w:rsid w:val="00B03277"/>
    <w:rsid w:val="00B036B2"/>
    <w:rsid w:val="00B04C7A"/>
    <w:rsid w:val="00B05B56"/>
    <w:rsid w:val="00B05B76"/>
    <w:rsid w:val="00B05E70"/>
    <w:rsid w:val="00B06211"/>
    <w:rsid w:val="00B06E15"/>
    <w:rsid w:val="00B07E96"/>
    <w:rsid w:val="00B106B8"/>
    <w:rsid w:val="00B118DD"/>
    <w:rsid w:val="00B11D49"/>
    <w:rsid w:val="00B13F41"/>
    <w:rsid w:val="00B14D79"/>
    <w:rsid w:val="00B1573A"/>
    <w:rsid w:val="00B15DB0"/>
    <w:rsid w:val="00B16677"/>
    <w:rsid w:val="00B17939"/>
    <w:rsid w:val="00B17AF1"/>
    <w:rsid w:val="00B17B50"/>
    <w:rsid w:val="00B2179B"/>
    <w:rsid w:val="00B222A0"/>
    <w:rsid w:val="00B223BE"/>
    <w:rsid w:val="00B229DE"/>
    <w:rsid w:val="00B22D3E"/>
    <w:rsid w:val="00B22F08"/>
    <w:rsid w:val="00B2356A"/>
    <w:rsid w:val="00B242BB"/>
    <w:rsid w:val="00B24630"/>
    <w:rsid w:val="00B25597"/>
    <w:rsid w:val="00B2607F"/>
    <w:rsid w:val="00B26AA4"/>
    <w:rsid w:val="00B276BE"/>
    <w:rsid w:val="00B30431"/>
    <w:rsid w:val="00B30786"/>
    <w:rsid w:val="00B3081A"/>
    <w:rsid w:val="00B30B5F"/>
    <w:rsid w:val="00B30FEC"/>
    <w:rsid w:val="00B3103E"/>
    <w:rsid w:val="00B3143A"/>
    <w:rsid w:val="00B326E0"/>
    <w:rsid w:val="00B32E1B"/>
    <w:rsid w:val="00B32EBB"/>
    <w:rsid w:val="00B33215"/>
    <w:rsid w:val="00B333F8"/>
    <w:rsid w:val="00B3562C"/>
    <w:rsid w:val="00B40040"/>
    <w:rsid w:val="00B40F0F"/>
    <w:rsid w:val="00B411F3"/>
    <w:rsid w:val="00B415AB"/>
    <w:rsid w:val="00B418AD"/>
    <w:rsid w:val="00B41FF6"/>
    <w:rsid w:val="00B43713"/>
    <w:rsid w:val="00B43A97"/>
    <w:rsid w:val="00B43F8A"/>
    <w:rsid w:val="00B46A06"/>
    <w:rsid w:val="00B47088"/>
    <w:rsid w:val="00B473F0"/>
    <w:rsid w:val="00B504E9"/>
    <w:rsid w:val="00B5190B"/>
    <w:rsid w:val="00B51968"/>
    <w:rsid w:val="00B51F5D"/>
    <w:rsid w:val="00B521E5"/>
    <w:rsid w:val="00B5248D"/>
    <w:rsid w:val="00B53070"/>
    <w:rsid w:val="00B54F41"/>
    <w:rsid w:val="00B553B6"/>
    <w:rsid w:val="00B5585D"/>
    <w:rsid w:val="00B56940"/>
    <w:rsid w:val="00B56BE2"/>
    <w:rsid w:val="00B56E43"/>
    <w:rsid w:val="00B57221"/>
    <w:rsid w:val="00B57942"/>
    <w:rsid w:val="00B57B47"/>
    <w:rsid w:val="00B60DB7"/>
    <w:rsid w:val="00B612EF"/>
    <w:rsid w:val="00B622BE"/>
    <w:rsid w:val="00B6271F"/>
    <w:rsid w:val="00B62E5E"/>
    <w:rsid w:val="00B633C9"/>
    <w:rsid w:val="00B63BAC"/>
    <w:rsid w:val="00B63F07"/>
    <w:rsid w:val="00B63FB2"/>
    <w:rsid w:val="00B64769"/>
    <w:rsid w:val="00B64A02"/>
    <w:rsid w:val="00B65204"/>
    <w:rsid w:val="00B655DA"/>
    <w:rsid w:val="00B65A69"/>
    <w:rsid w:val="00B6606B"/>
    <w:rsid w:val="00B66140"/>
    <w:rsid w:val="00B6649F"/>
    <w:rsid w:val="00B671CC"/>
    <w:rsid w:val="00B67D83"/>
    <w:rsid w:val="00B67E92"/>
    <w:rsid w:val="00B70356"/>
    <w:rsid w:val="00B70F99"/>
    <w:rsid w:val="00B71021"/>
    <w:rsid w:val="00B71454"/>
    <w:rsid w:val="00B71A27"/>
    <w:rsid w:val="00B722F7"/>
    <w:rsid w:val="00B72E0F"/>
    <w:rsid w:val="00B7390D"/>
    <w:rsid w:val="00B73959"/>
    <w:rsid w:val="00B74F4A"/>
    <w:rsid w:val="00B7543A"/>
    <w:rsid w:val="00B755A5"/>
    <w:rsid w:val="00B761B0"/>
    <w:rsid w:val="00B77800"/>
    <w:rsid w:val="00B77E79"/>
    <w:rsid w:val="00B8049E"/>
    <w:rsid w:val="00B82D6B"/>
    <w:rsid w:val="00B84617"/>
    <w:rsid w:val="00B85A39"/>
    <w:rsid w:val="00B85ACC"/>
    <w:rsid w:val="00B85E9F"/>
    <w:rsid w:val="00B861F6"/>
    <w:rsid w:val="00B8704E"/>
    <w:rsid w:val="00B8740A"/>
    <w:rsid w:val="00B9021D"/>
    <w:rsid w:val="00B90C23"/>
    <w:rsid w:val="00B919FE"/>
    <w:rsid w:val="00B91D7D"/>
    <w:rsid w:val="00B924CD"/>
    <w:rsid w:val="00B93A22"/>
    <w:rsid w:val="00B93DED"/>
    <w:rsid w:val="00B93F8A"/>
    <w:rsid w:val="00B941FC"/>
    <w:rsid w:val="00B9450B"/>
    <w:rsid w:val="00B94BCE"/>
    <w:rsid w:val="00B94DAC"/>
    <w:rsid w:val="00B955DF"/>
    <w:rsid w:val="00B95A4F"/>
    <w:rsid w:val="00B9611E"/>
    <w:rsid w:val="00B965A7"/>
    <w:rsid w:val="00B96EB3"/>
    <w:rsid w:val="00B974DC"/>
    <w:rsid w:val="00B97683"/>
    <w:rsid w:val="00B97697"/>
    <w:rsid w:val="00B97F32"/>
    <w:rsid w:val="00BA044F"/>
    <w:rsid w:val="00BA1661"/>
    <w:rsid w:val="00BA1D6E"/>
    <w:rsid w:val="00BA1EE7"/>
    <w:rsid w:val="00BA3252"/>
    <w:rsid w:val="00BA37D5"/>
    <w:rsid w:val="00BA41F6"/>
    <w:rsid w:val="00BA42A0"/>
    <w:rsid w:val="00BA4A4E"/>
    <w:rsid w:val="00BA4F91"/>
    <w:rsid w:val="00BA563F"/>
    <w:rsid w:val="00BA5A47"/>
    <w:rsid w:val="00BA6193"/>
    <w:rsid w:val="00BA6A1F"/>
    <w:rsid w:val="00BB139E"/>
    <w:rsid w:val="00BB1D80"/>
    <w:rsid w:val="00BB2476"/>
    <w:rsid w:val="00BB25FF"/>
    <w:rsid w:val="00BB3752"/>
    <w:rsid w:val="00BB3C79"/>
    <w:rsid w:val="00BB444A"/>
    <w:rsid w:val="00BB54B0"/>
    <w:rsid w:val="00BB565F"/>
    <w:rsid w:val="00BB5A8C"/>
    <w:rsid w:val="00BC0172"/>
    <w:rsid w:val="00BC02B7"/>
    <w:rsid w:val="00BC03ED"/>
    <w:rsid w:val="00BC0547"/>
    <w:rsid w:val="00BC05E2"/>
    <w:rsid w:val="00BC227C"/>
    <w:rsid w:val="00BC4012"/>
    <w:rsid w:val="00BC4FDA"/>
    <w:rsid w:val="00BC5530"/>
    <w:rsid w:val="00BC5C81"/>
    <w:rsid w:val="00BC6947"/>
    <w:rsid w:val="00BC6955"/>
    <w:rsid w:val="00BC6C49"/>
    <w:rsid w:val="00BC7188"/>
    <w:rsid w:val="00BC72BB"/>
    <w:rsid w:val="00BD0157"/>
    <w:rsid w:val="00BD02A8"/>
    <w:rsid w:val="00BD05D1"/>
    <w:rsid w:val="00BD0A8E"/>
    <w:rsid w:val="00BD0C99"/>
    <w:rsid w:val="00BD0F84"/>
    <w:rsid w:val="00BD1BA7"/>
    <w:rsid w:val="00BD241F"/>
    <w:rsid w:val="00BD2946"/>
    <w:rsid w:val="00BD295E"/>
    <w:rsid w:val="00BD45E3"/>
    <w:rsid w:val="00BD4E31"/>
    <w:rsid w:val="00BD61AD"/>
    <w:rsid w:val="00BD6ACE"/>
    <w:rsid w:val="00BE055A"/>
    <w:rsid w:val="00BE0605"/>
    <w:rsid w:val="00BE0F99"/>
    <w:rsid w:val="00BE19D9"/>
    <w:rsid w:val="00BE1F0F"/>
    <w:rsid w:val="00BE310A"/>
    <w:rsid w:val="00BE315D"/>
    <w:rsid w:val="00BE3CE0"/>
    <w:rsid w:val="00BE3E11"/>
    <w:rsid w:val="00BE3FE7"/>
    <w:rsid w:val="00BE4C7E"/>
    <w:rsid w:val="00BE6360"/>
    <w:rsid w:val="00BE6B6C"/>
    <w:rsid w:val="00BE7009"/>
    <w:rsid w:val="00BF073C"/>
    <w:rsid w:val="00BF0A48"/>
    <w:rsid w:val="00BF12E4"/>
    <w:rsid w:val="00BF1711"/>
    <w:rsid w:val="00BF1D99"/>
    <w:rsid w:val="00BF29E4"/>
    <w:rsid w:val="00BF30D7"/>
    <w:rsid w:val="00BF4B1F"/>
    <w:rsid w:val="00BF50C2"/>
    <w:rsid w:val="00BF53A7"/>
    <w:rsid w:val="00BF568C"/>
    <w:rsid w:val="00BF6103"/>
    <w:rsid w:val="00C00047"/>
    <w:rsid w:val="00C0056C"/>
    <w:rsid w:val="00C0094F"/>
    <w:rsid w:val="00C01067"/>
    <w:rsid w:val="00C013C1"/>
    <w:rsid w:val="00C01F26"/>
    <w:rsid w:val="00C0296D"/>
    <w:rsid w:val="00C035B1"/>
    <w:rsid w:val="00C03866"/>
    <w:rsid w:val="00C06DE7"/>
    <w:rsid w:val="00C06E34"/>
    <w:rsid w:val="00C07D91"/>
    <w:rsid w:val="00C1021A"/>
    <w:rsid w:val="00C11098"/>
    <w:rsid w:val="00C1184F"/>
    <w:rsid w:val="00C12BCE"/>
    <w:rsid w:val="00C13141"/>
    <w:rsid w:val="00C13505"/>
    <w:rsid w:val="00C13744"/>
    <w:rsid w:val="00C1424E"/>
    <w:rsid w:val="00C15036"/>
    <w:rsid w:val="00C157A4"/>
    <w:rsid w:val="00C159B9"/>
    <w:rsid w:val="00C15ABE"/>
    <w:rsid w:val="00C17024"/>
    <w:rsid w:val="00C20A08"/>
    <w:rsid w:val="00C20AAB"/>
    <w:rsid w:val="00C213F7"/>
    <w:rsid w:val="00C22C0E"/>
    <w:rsid w:val="00C2306F"/>
    <w:rsid w:val="00C230B5"/>
    <w:rsid w:val="00C23798"/>
    <w:rsid w:val="00C24CB6"/>
    <w:rsid w:val="00C250F6"/>
    <w:rsid w:val="00C25171"/>
    <w:rsid w:val="00C257E8"/>
    <w:rsid w:val="00C264C2"/>
    <w:rsid w:val="00C26720"/>
    <w:rsid w:val="00C2700B"/>
    <w:rsid w:val="00C27C0B"/>
    <w:rsid w:val="00C27F00"/>
    <w:rsid w:val="00C3105A"/>
    <w:rsid w:val="00C31F9C"/>
    <w:rsid w:val="00C32B47"/>
    <w:rsid w:val="00C336ED"/>
    <w:rsid w:val="00C33B7D"/>
    <w:rsid w:val="00C33E62"/>
    <w:rsid w:val="00C34A49"/>
    <w:rsid w:val="00C35138"/>
    <w:rsid w:val="00C363E6"/>
    <w:rsid w:val="00C368C5"/>
    <w:rsid w:val="00C36E20"/>
    <w:rsid w:val="00C379F8"/>
    <w:rsid w:val="00C37C6C"/>
    <w:rsid w:val="00C41899"/>
    <w:rsid w:val="00C4207A"/>
    <w:rsid w:val="00C427F3"/>
    <w:rsid w:val="00C43464"/>
    <w:rsid w:val="00C43CA3"/>
    <w:rsid w:val="00C44220"/>
    <w:rsid w:val="00C44E12"/>
    <w:rsid w:val="00C451BC"/>
    <w:rsid w:val="00C45482"/>
    <w:rsid w:val="00C457A9"/>
    <w:rsid w:val="00C459C5"/>
    <w:rsid w:val="00C46EF4"/>
    <w:rsid w:val="00C473F7"/>
    <w:rsid w:val="00C47A74"/>
    <w:rsid w:val="00C51AB6"/>
    <w:rsid w:val="00C5251A"/>
    <w:rsid w:val="00C532C1"/>
    <w:rsid w:val="00C53BC5"/>
    <w:rsid w:val="00C54214"/>
    <w:rsid w:val="00C554C7"/>
    <w:rsid w:val="00C55EFE"/>
    <w:rsid w:val="00C55F42"/>
    <w:rsid w:val="00C5663B"/>
    <w:rsid w:val="00C56A84"/>
    <w:rsid w:val="00C576F3"/>
    <w:rsid w:val="00C601BB"/>
    <w:rsid w:val="00C605AB"/>
    <w:rsid w:val="00C6078D"/>
    <w:rsid w:val="00C60F04"/>
    <w:rsid w:val="00C63100"/>
    <w:rsid w:val="00C63603"/>
    <w:rsid w:val="00C63D10"/>
    <w:rsid w:val="00C64CAA"/>
    <w:rsid w:val="00C66342"/>
    <w:rsid w:val="00C70781"/>
    <w:rsid w:val="00C70AB0"/>
    <w:rsid w:val="00C71629"/>
    <w:rsid w:val="00C719B3"/>
    <w:rsid w:val="00C71C25"/>
    <w:rsid w:val="00C72E70"/>
    <w:rsid w:val="00C7352C"/>
    <w:rsid w:val="00C738EC"/>
    <w:rsid w:val="00C75032"/>
    <w:rsid w:val="00C75894"/>
    <w:rsid w:val="00C75C6E"/>
    <w:rsid w:val="00C761B1"/>
    <w:rsid w:val="00C76B98"/>
    <w:rsid w:val="00C76F55"/>
    <w:rsid w:val="00C775EA"/>
    <w:rsid w:val="00C776BC"/>
    <w:rsid w:val="00C776C8"/>
    <w:rsid w:val="00C7785D"/>
    <w:rsid w:val="00C77C0A"/>
    <w:rsid w:val="00C8055E"/>
    <w:rsid w:val="00C806FA"/>
    <w:rsid w:val="00C80A74"/>
    <w:rsid w:val="00C80CBC"/>
    <w:rsid w:val="00C82322"/>
    <w:rsid w:val="00C8279D"/>
    <w:rsid w:val="00C82BD0"/>
    <w:rsid w:val="00C83251"/>
    <w:rsid w:val="00C834FB"/>
    <w:rsid w:val="00C83F2A"/>
    <w:rsid w:val="00C848B8"/>
    <w:rsid w:val="00C84982"/>
    <w:rsid w:val="00C84998"/>
    <w:rsid w:val="00C84E34"/>
    <w:rsid w:val="00C853D3"/>
    <w:rsid w:val="00C8591C"/>
    <w:rsid w:val="00C85A9B"/>
    <w:rsid w:val="00C85C4B"/>
    <w:rsid w:val="00C85D02"/>
    <w:rsid w:val="00C85D20"/>
    <w:rsid w:val="00C8625B"/>
    <w:rsid w:val="00C867D8"/>
    <w:rsid w:val="00C872A4"/>
    <w:rsid w:val="00C87BD0"/>
    <w:rsid w:val="00C9014C"/>
    <w:rsid w:val="00C902AA"/>
    <w:rsid w:val="00C912B1"/>
    <w:rsid w:val="00C924BE"/>
    <w:rsid w:val="00C92619"/>
    <w:rsid w:val="00C93315"/>
    <w:rsid w:val="00C94915"/>
    <w:rsid w:val="00C94A79"/>
    <w:rsid w:val="00C94AE1"/>
    <w:rsid w:val="00C950F2"/>
    <w:rsid w:val="00C97440"/>
    <w:rsid w:val="00CA001D"/>
    <w:rsid w:val="00CA1907"/>
    <w:rsid w:val="00CA2181"/>
    <w:rsid w:val="00CA255D"/>
    <w:rsid w:val="00CA25C5"/>
    <w:rsid w:val="00CA26B0"/>
    <w:rsid w:val="00CA27F7"/>
    <w:rsid w:val="00CA2848"/>
    <w:rsid w:val="00CA28B7"/>
    <w:rsid w:val="00CA2AB2"/>
    <w:rsid w:val="00CA2C4B"/>
    <w:rsid w:val="00CA3A98"/>
    <w:rsid w:val="00CA3CAD"/>
    <w:rsid w:val="00CA3E59"/>
    <w:rsid w:val="00CA3E8C"/>
    <w:rsid w:val="00CA3F62"/>
    <w:rsid w:val="00CA4ACE"/>
    <w:rsid w:val="00CA4D85"/>
    <w:rsid w:val="00CA5CE4"/>
    <w:rsid w:val="00CA60F8"/>
    <w:rsid w:val="00CA6BA0"/>
    <w:rsid w:val="00CB0420"/>
    <w:rsid w:val="00CB136C"/>
    <w:rsid w:val="00CB1857"/>
    <w:rsid w:val="00CB19CC"/>
    <w:rsid w:val="00CB2AA7"/>
    <w:rsid w:val="00CB3158"/>
    <w:rsid w:val="00CB5AC6"/>
    <w:rsid w:val="00CB61C8"/>
    <w:rsid w:val="00CB6370"/>
    <w:rsid w:val="00CB66FB"/>
    <w:rsid w:val="00CB7D31"/>
    <w:rsid w:val="00CB7E10"/>
    <w:rsid w:val="00CC02F0"/>
    <w:rsid w:val="00CC08A7"/>
    <w:rsid w:val="00CC0BB5"/>
    <w:rsid w:val="00CC0BC7"/>
    <w:rsid w:val="00CC11F6"/>
    <w:rsid w:val="00CC154A"/>
    <w:rsid w:val="00CC1EED"/>
    <w:rsid w:val="00CC342B"/>
    <w:rsid w:val="00CC39F5"/>
    <w:rsid w:val="00CC44BC"/>
    <w:rsid w:val="00CC4C90"/>
    <w:rsid w:val="00CC7A59"/>
    <w:rsid w:val="00CC7D74"/>
    <w:rsid w:val="00CD00F8"/>
    <w:rsid w:val="00CD022F"/>
    <w:rsid w:val="00CD139F"/>
    <w:rsid w:val="00CD2107"/>
    <w:rsid w:val="00CD25EB"/>
    <w:rsid w:val="00CD2C64"/>
    <w:rsid w:val="00CD4BA3"/>
    <w:rsid w:val="00CD5F39"/>
    <w:rsid w:val="00CD6937"/>
    <w:rsid w:val="00CD7C9E"/>
    <w:rsid w:val="00CE214B"/>
    <w:rsid w:val="00CE23B5"/>
    <w:rsid w:val="00CE257B"/>
    <w:rsid w:val="00CE41B7"/>
    <w:rsid w:val="00CE4C69"/>
    <w:rsid w:val="00CE4EE3"/>
    <w:rsid w:val="00CE6628"/>
    <w:rsid w:val="00CE68BF"/>
    <w:rsid w:val="00CE6C97"/>
    <w:rsid w:val="00CE7720"/>
    <w:rsid w:val="00CF0BE6"/>
    <w:rsid w:val="00CF2288"/>
    <w:rsid w:val="00CF2615"/>
    <w:rsid w:val="00CF3343"/>
    <w:rsid w:val="00CF3501"/>
    <w:rsid w:val="00CF3594"/>
    <w:rsid w:val="00CF44F9"/>
    <w:rsid w:val="00CF4D6A"/>
    <w:rsid w:val="00CF510D"/>
    <w:rsid w:val="00CF66E6"/>
    <w:rsid w:val="00CF6D66"/>
    <w:rsid w:val="00CF7358"/>
    <w:rsid w:val="00D006E0"/>
    <w:rsid w:val="00D01083"/>
    <w:rsid w:val="00D01D21"/>
    <w:rsid w:val="00D01F44"/>
    <w:rsid w:val="00D02792"/>
    <w:rsid w:val="00D02A45"/>
    <w:rsid w:val="00D031A0"/>
    <w:rsid w:val="00D032BE"/>
    <w:rsid w:val="00D034EB"/>
    <w:rsid w:val="00D03AEE"/>
    <w:rsid w:val="00D06EE4"/>
    <w:rsid w:val="00D07DD7"/>
    <w:rsid w:val="00D10620"/>
    <w:rsid w:val="00D1108C"/>
    <w:rsid w:val="00D12C28"/>
    <w:rsid w:val="00D130EB"/>
    <w:rsid w:val="00D136D2"/>
    <w:rsid w:val="00D145B2"/>
    <w:rsid w:val="00D14748"/>
    <w:rsid w:val="00D14DDA"/>
    <w:rsid w:val="00D15314"/>
    <w:rsid w:val="00D15881"/>
    <w:rsid w:val="00D15917"/>
    <w:rsid w:val="00D15AB9"/>
    <w:rsid w:val="00D16887"/>
    <w:rsid w:val="00D16A02"/>
    <w:rsid w:val="00D17084"/>
    <w:rsid w:val="00D17125"/>
    <w:rsid w:val="00D17FC7"/>
    <w:rsid w:val="00D218DD"/>
    <w:rsid w:val="00D21935"/>
    <w:rsid w:val="00D22976"/>
    <w:rsid w:val="00D22EB0"/>
    <w:rsid w:val="00D23494"/>
    <w:rsid w:val="00D236FA"/>
    <w:rsid w:val="00D248DD"/>
    <w:rsid w:val="00D24983"/>
    <w:rsid w:val="00D24EBF"/>
    <w:rsid w:val="00D25114"/>
    <w:rsid w:val="00D2519D"/>
    <w:rsid w:val="00D3021D"/>
    <w:rsid w:val="00D31295"/>
    <w:rsid w:val="00D316DC"/>
    <w:rsid w:val="00D32302"/>
    <w:rsid w:val="00D324FC"/>
    <w:rsid w:val="00D32788"/>
    <w:rsid w:val="00D32EC6"/>
    <w:rsid w:val="00D33BA8"/>
    <w:rsid w:val="00D36196"/>
    <w:rsid w:val="00D3642A"/>
    <w:rsid w:val="00D36751"/>
    <w:rsid w:val="00D36E90"/>
    <w:rsid w:val="00D37840"/>
    <w:rsid w:val="00D379D6"/>
    <w:rsid w:val="00D37B24"/>
    <w:rsid w:val="00D40873"/>
    <w:rsid w:val="00D40B78"/>
    <w:rsid w:val="00D419F1"/>
    <w:rsid w:val="00D41AAA"/>
    <w:rsid w:val="00D42A15"/>
    <w:rsid w:val="00D42FAD"/>
    <w:rsid w:val="00D44570"/>
    <w:rsid w:val="00D45711"/>
    <w:rsid w:val="00D45A9E"/>
    <w:rsid w:val="00D45E65"/>
    <w:rsid w:val="00D4604C"/>
    <w:rsid w:val="00D4766B"/>
    <w:rsid w:val="00D50C74"/>
    <w:rsid w:val="00D50EF5"/>
    <w:rsid w:val="00D51774"/>
    <w:rsid w:val="00D52432"/>
    <w:rsid w:val="00D52621"/>
    <w:rsid w:val="00D5295C"/>
    <w:rsid w:val="00D536E7"/>
    <w:rsid w:val="00D53DAA"/>
    <w:rsid w:val="00D542E9"/>
    <w:rsid w:val="00D5482D"/>
    <w:rsid w:val="00D57914"/>
    <w:rsid w:val="00D57F17"/>
    <w:rsid w:val="00D601EE"/>
    <w:rsid w:val="00D62592"/>
    <w:rsid w:val="00D635E6"/>
    <w:rsid w:val="00D63994"/>
    <w:rsid w:val="00D63C26"/>
    <w:rsid w:val="00D63CBC"/>
    <w:rsid w:val="00D63FF0"/>
    <w:rsid w:val="00D64CAE"/>
    <w:rsid w:val="00D64D4A"/>
    <w:rsid w:val="00D66ABA"/>
    <w:rsid w:val="00D6751D"/>
    <w:rsid w:val="00D702E8"/>
    <w:rsid w:val="00D71992"/>
    <w:rsid w:val="00D72DFB"/>
    <w:rsid w:val="00D7418F"/>
    <w:rsid w:val="00D744E7"/>
    <w:rsid w:val="00D758DE"/>
    <w:rsid w:val="00D75B1D"/>
    <w:rsid w:val="00D75DCC"/>
    <w:rsid w:val="00D765B9"/>
    <w:rsid w:val="00D76A68"/>
    <w:rsid w:val="00D77C5E"/>
    <w:rsid w:val="00D80824"/>
    <w:rsid w:val="00D8146D"/>
    <w:rsid w:val="00D81B59"/>
    <w:rsid w:val="00D81E03"/>
    <w:rsid w:val="00D829A3"/>
    <w:rsid w:val="00D845D8"/>
    <w:rsid w:val="00D8488A"/>
    <w:rsid w:val="00D84CA2"/>
    <w:rsid w:val="00D84EB8"/>
    <w:rsid w:val="00D86669"/>
    <w:rsid w:val="00D900B9"/>
    <w:rsid w:val="00D910F9"/>
    <w:rsid w:val="00D9113C"/>
    <w:rsid w:val="00D9197A"/>
    <w:rsid w:val="00D93AB4"/>
    <w:rsid w:val="00D94126"/>
    <w:rsid w:val="00D946B4"/>
    <w:rsid w:val="00D94EEB"/>
    <w:rsid w:val="00D95047"/>
    <w:rsid w:val="00D959BC"/>
    <w:rsid w:val="00D96053"/>
    <w:rsid w:val="00D9696D"/>
    <w:rsid w:val="00D97270"/>
    <w:rsid w:val="00D97E7E"/>
    <w:rsid w:val="00DA00A8"/>
    <w:rsid w:val="00DA0148"/>
    <w:rsid w:val="00DA0A5A"/>
    <w:rsid w:val="00DA135B"/>
    <w:rsid w:val="00DA18E7"/>
    <w:rsid w:val="00DA1D6A"/>
    <w:rsid w:val="00DA1F8C"/>
    <w:rsid w:val="00DA2139"/>
    <w:rsid w:val="00DA2759"/>
    <w:rsid w:val="00DA2FD2"/>
    <w:rsid w:val="00DA3032"/>
    <w:rsid w:val="00DA3332"/>
    <w:rsid w:val="00DA450B"/>
    <w:rsid w:val="00DA4A82"/>
    <w:rsid w:val="00DA5620"/>
    <w:rsid w:val="00DA57DF"/>
    <w:rsid w:val="00DA5D52"/>
    <w:rsid w:val="00DA5EEC"/>
    <w:rsid w:val="00DA605C"/>
    <w:rsid w:val="00DA6B46"/>
    <w:rsid w:val="00DA744A"/>
    <w:rsid w:val="00DB03BA"/>
    <w:rsid w:val="00DB06A6"/>
    <w:rsid w:val="00DB07A7"/>
    <w:rsid w:val="00DB0B25"/>
    <w:rsid w:val="00DB0CD7"/>
    <w:rsid w:val="00DB0DA4"/>
    <w:rsid w:val="00DB1E51"/>
    <w:rsid w:val="00DB206E"/>
    <w:rsid w:val="00DB215D"/>
    <w:rsid w:val="00DB219A"/>
    <w:rsid w:val="00DB2749"/>
    <w:rsid w:val="00DB27A5"/>
    <w:rsid w:val="00DB36EF"/>
    <w:rsid w:val="00DB39CE"/>
    <w:rsid w:val="00DB3B97"/>
    <w:rsid w:val="00DB67F3"/>
    <w:rsid w:val="00DB78A6"/>
    <w:rsid w:val="00DC00DA"/>
    <w:rsid w:val="00DC0F61"/>
    <w:rsid w:val="00DC1C14"/>
    <w:rsid w:val="00DC3949"/>
    <w:rsid w:val="00DC41FE"/>
    <w:rsid w:val="00DC456A"/>
    <w:rsid w:val="00DC4B25"/>
    <w:rsid w:val="00DC5DAF"/>
    <w:rsid w:val="00DC64F0"/>
    <w:rsid w:val="00DC672C"/>
    <w:rsid w:val="00DD1E21"/>
    <w:rsid w:val="00DD2366"/>
    <w:rsid w:val="00DD2507"/>
    <w:rsid w:val="00DD2C4A"/>
    <w:rsid w:val="00DD350D"/>
    <w:rsid w:val="00DD3B85"/>
    <w:rsid w:val="00DD449F"/>
    <w:rsid w:val="00DD44ED"/>
    <w:rsid w:val="00DD5905"/>
    <w:rsid w:val="00DD5DE5"/>
    <w:rsid w:val="00DD6DC5"/>
    <w:rsid w:val="00DD7178"/>
    <w:rsid w:val="00DD7478"/>
    <w:rsid w:val="00DD75DC"/>
    <w:rsid w:val="00DD7741"/>
    <w:rsid w:val="00DD79A2"/>
    <w:rsid w:val="00DD7F11"/>
    <w:rsid w:val="00DE022F"/>
    <w:rsid w:val="00DE1693"/>
    <w:rsid w:val="00DE1C78"/>
    <w:rsid w:val="00DE22BF"/>
    <w:rsid w:val="00DE2823"/>
    <w:rsid w:val="00DE2C82"/>
    <w:rsid w:val="00DE30A0"/>
    <w:rsid w:val="00DE4D09"/>
    <w:rsid w:val="00DE525A"/>
    <w:rsid w:val="00DE57EC"/>
    <w:rsid w:val="00DE5B9F"/>
    <w:rsid w:val="00DE5BCA"/>
    <w:rsid w:val="00DE64C0"/>
    <w:rsid w:val="00DE66A3"/>
    <w:rsid w:val="00DE6EF7"/>
    <w:rsid w:val="00DE736C"/>
    <w:rsid w:val="00DE73A3"/>
    <w:rsid w:val="00DE7A32"/>
    <w:rsid w:val="00DE7EED"/>
    <w:rsid w:val="00DF148E"/>
    <w:rsid w:val="00DF1CD3"/>
    <w:rsid w:val="00DF4644"/>
    <w:rsid w:val="00DF5305"/>
    <w:rsid w:val="00DF569A"/>
    <w:rsid w:val="00DF5C51"/>
    <w:rsid w:val="00DF5D0A"/>
    <w:rsid w:val="00DF622C"/>
    <w:rsid w:val="00DF634D"/>
    <w:rsid w:val="00DF66D7"/>
    <w:rsid w:val="00DF6895"/>
    <w:rsid w:val="00DF7717"/>
    <w:rsid w:val="00E00D5C"/>
    <w:rsid w:val="00E00D87"/>
    <w:rsid w:val="00E0103E"/>
    <w:rsid w:val="00E016AE"/>
    <w:rsid w:val="00E021BC"/>
    <w:rsid w:val="00E02C75"/>
    <w:rsid w:val="00E034B4"/>
    <w:rsid w:val="00E0361B"/>
    <w:rsid w:val="00E03D4F"/>
    <w:rsid w:val="00E0459A"/>
    <w:rsid w:val="00E049AC"/>
    <w:rsid w:val="00E049F6"/>
    <w:rsid w:val="00E04AD4"/>
    <w:rsid w:val="00E055E7"/>
    <w:rsid w:val="00E07253"/>
    <w:rsid w:val="00E10589"/>
    <w:rsid w:val="00E11F7B"/>
    <w:rsid w:val="00E13026"/>
    <w:rsid w:val="00E1319C"/>
    <w:rsid w:val="00E14CD6"/>
    <w:rsid w:val="00E14DE3"/>
    <w:rsid w:val="00E15145"/>
    <w:rsid w:val="00E167D7"/>
    <w:rsid w:val="00E16A24"/>
    <w:rsid w:val="00E1758E"/>
    <w:rsid w:val="00E20CCD"/>
    <w:rsid w:val="00E22118"/>
    <w:rsid w:val="00E228A7"/>
    <w:rsid w:val="00E23A44"/>
    <w:rsid w:val="00E23C62"/>
    <w:rsid w:val="00E24320"/>
    <w:rsid w:val="00E24695"/>
    <w:rsid w:val="00E24885"/>
    <w:rsid w:val="00E279EA"/>
    <w:rsid w:val="00E30035"/>
    <w:rsid w:val="00E301F4"/>
    <w:rsid w:val="00E315E8"/>
    <w:rsid w:val="00E321C6"/>
    <w:rsid w:val="00E321EA"/>
    <w:rsid w:val="00E32908"/>
    <w:rsid w:val="00E32BD9"/>
    <w:rsid w:val="00E33ABE"/>
    <w:rsid w:val="00E342D7"/>
    <w:rsid w:val="00E3455D"/>
    <w:rsid w:val="00E34875"/>
    <w:rsid w:val="00E34AF4"/>
    <w:rsid w:val="00E35EEB"/>
    <w:rsid w:val="00E3605D"/>
    <w:rsid w:val="00E368A9"/>
    <w:rsid w:val="00E36BE4"/>
    <w:rsid w:val="00E37F33"/>
    <w:rsid w:val="00E409BB"/>
    <w:rsid w:val="00E41287"/>
    <w:rsid w:val="00E41391"/>
    <w:rsid w:val="00E4389A"/>
    <w:rsid w:val="00E43B29"/>
    <w:rsid w:val="00E44978"/>
    <w:rsid w:val="00E465EC"/>
    <w:rsid w:val="00E46801"/>
    <w:rsid w:val="00E46CA5"/>
    <w:rsid w:val="00E479FE"/>
    <w:rsid w:val="00E503E8"/>
    <w:rsid w:val="00E509EB"/>
    <w:rsid w:val="00E50B9B"/>
    <w:rsid w:val="00E51225"/>
    <w:rsid w:val="00E52F66"/>
    <w:rsid w:val="00E54266"/>
    <w:rsid w:val="00E54933"/>
    <w:rsid w:val="00E54A6A"/>
    <w:rsid w:val="00E5501A"/>
    <w:rsid w:val="00E55791"/>
    <w:rsid w:val="00E55AF0"/>
    <w:rsid w:val="00E55D99"/>
    <w:rsid w:val="00E56C20"/>
    <w:rsid w:val="00E57433"/>
    <w:rsid w:val="00E60C1D"/>
    <w:rsid w:val="00E60D44"/>
    <w:rsid w:val="00E60DC4"/>
    <w:rsid w:val="00E6171B"/>
    <w:rsid w:val="00E633F9"/>
    <w:rsid w:val="00E637B4"/>
    <w:rsid w:val="00E64FFF"/>
    <w:rsid w:val="00E6637A"/>
    <w:rsid w:val="00E6663B"/>
    <w:rsid w:val="00E6704E"/>
    <w:rsid w:val="00E70189"/>
    <w:rsid w:val="00E70730"/>
    <w:rsid w:val="00E708D6"/>
    <w:rsid w:val="00E717D7"/>
    <w:rsid w:val="00E71D0C"/>
    <w:rsid w:val="00E73DAC"/>
    <w:rsid w:val="00E73E96"/>
    <w:rsid w:val="00E7451F"/>
    <w:rsid w:val="00E74FD9"/>
    <w:rsid w:val="00E755E1"/>
    <w:rsid w:val="00E7567A"/>
    <w:rsid w:val="00E75BF9"/>
    <w:rsid w:val="00E7657B"/>
    <w:rsid w:val="00E765E9"/>
    <w:rsid w:val="00E7751C"/>
    <w:rsid w:val="00E80357"/>
    <w:rsid w:val="00E80734"/>
    <w:rsid w:val="00E817AA"/>
    <w:rsid w:val="00E828C5"/>
    <w:rsid w:val="00E8346D"/>
    <w:rsid w:val="00E8641D"/>
    <w:rsid w:val="00E8670D"/>
    <w:rsid w:val="00E86F03"/>
    <w:rsid w:val="00E87F2A"/>
    <w:rsid w:val="00E91047"/>
    <w:rsid w:val="00E91F1C"/>
    <w:rsid w:val="00E9222A"/>
    <w:rsid w:val="00E946E5"/>
    <w:rsid w:val="00E95A4C"/>
    <w:rsid w:val="00E96AFC"/>
    <w:rsid w:val="00E970C7"/>
    <w:rsid w:val="00E97341"/>
    <w:rsid w:val="00E97390"/>
    <w:rsid w:val="00E97773"/>
    <w:rsid w:val="00E977AE"/>
    <w:rsid w:val="00EA09CE"/>
    <w:rsid w:val="00EA0A48"/>
    <w:rsid w:val="00EA160B"/>
    <w:rsid w:val="00EA222B"/>
    <w:rsid w:val="00EA2422"/>
    <w:rsid w:val="00EA283B"/>
    <w:rsid w:val="00EA298A"/>
    <w:rsid w:val="00EA32D9"/>
    <w:rsid w:val="00EA355D"/>
    <w:rsid w:val="00EA4F74"/>
    <w:rsid w:val="00EA534F"/>
    <w:rsid w:val="00EA53AB"/>
    <w:rsid w:val="00EA5953"/>
    <w:rsid w:val="00EA6851"/>
    <w:rsid w:val="00EA68CC"/>
    <w:rsid w:val="00EA68F2"/>
    <w:rsid w:val="00EA728B"/>
    <w:rsid w:val="00EA79E4"/>
    <w:rsid w:val="00EA7DAF"/>
    <w:rsid w:val="00EB10C5"/>
    <w:rsid w:val="00EB1D07"/>
    <w:rsid w:val="00EB3599"/>
    <w:rsid w:val="00EB3FB8"/>
    <w:rsid w:val="00EB4065"/>
    <w:rsid w:val="00EB4A27"/>
    <w:rsid w:val="00EB531C"/>
    <w:rsid w:val="00EB58D0"/>
    <w:rsid w:val="00EB5D22"/>
    <w:rsid w:val="00EB7E52"/>
    <w:rsid w:val="00EC02E3"/>
    <w:rsid w:val="00EC06C4"/>
    <w:rsid w:val="00EC3AD5"/>
    <w:rsid w:val="00EC4229"/>
    <w:rsid w:val="00EC47A6"/>
    <w:rsid w:val="00EC4BD4"/>
    <w:rsid w:val="00EC5A76"/>
    <w:rsid w:val="00EC60E8"/>
    <w:rsid w:val="00ED04E0"/>
    <w:rsid w:val="00ED0AF0"/>
    <w:rsid w:val="00ED1710"/>
    <w:rsid w:val="00ED173A"/>
    <w:rsid w:val="00ED311E"/>
    <w:rsid w:val="00ED392C"/>
    <w:rsid w:val="00ED3AEA"/>
    <w:rsid w:val="00ED4042"/>
    <w:rsid w:val="00ED4080"/>
    <w:rsid w:val="00ED4D6C"/>
    <w:rsid w:val="00ED53CF"/>
    <w:rsid w:val="00ED555F"/>
    <w:rsid w:val="00ED5A6C"/>
    <w:rsid w:val="00ED5A99"/>
    <w:rsid w:val="00ED5CC1"/>
    <w:rsid w:val="00EE0048"/>
    <w:rsid w:val="00EE0130"/>
    <w:rsid w:val="00EE1E48"/>
    <w:rsid w:val="00EE2A97"/>
    <w:rsid w:val="00EE2DA8"/>
    <w:rsid w:val="00EE3311"/>
    <w:rsid w:val="00EE3498"/>
    <w:rsid w:val="00EE3BAA"/>
    <w:rsid w:val="00EE4948"/>
    <w:rsid w:val="00EE4DB8"/>
    <w:rsid w:val="00EE5DC3"/>
    <w:rsid w:val="00EE6792"/>
    <w:rsid w:val="00EE73C0"/>
    <w:rsid w:val="00EF02D6"/>
    <w:rsid w:val="00EF1124"/>
    <w:rsid w:val="00EF132A"/>
    <w:rsid w:val="00EF2954"/>
    <w:rsid w:val="00EF3FA8"/>
    <w:rsid w:val="00EF45FD"/>
    <w:rsid w:val="00EF4FF8"/>
    <w:rsid w:val="00EF51A2"/>
    <w:rsid w:val="00EF6AA2"/>
    <w:rsid w:val="00EF7DF0"/>
    <w:rsid w:val="00F00866"/>
    <w:rsid w:val="00F00F5A"/>
    <w:rsid w:val="00F01903"/>
    <w:rsid w:val="00F022F7"/>
    <w:rsid w:val="00F036B4"/>
    <w:rsid w:val="00F04A53"/>
    <w:rsid w:val="00F04D02"/>
    <w:rsid w:val="00F05081"/>
    <w:rsid w:val="00F05E64"/>
    <w:rsid w:val="00F0652F"/>
    <w:rsid w:val="00F06612"/>
    <w:rsid w:val="00F07525"/>
    <w:rsid w:val="00F10DC7"/>
    <w:rsid w:val="00F11148"/>
    <w:rsid w:val="00F113A0"/>
    <w:rsid w:val="00F12DA7"/>
    <w:rsid w:val="00F14B09"/>
    <w:rsid w:val="00F14E02"/>
    <w:rsid w:val="00F156FD"/>
    <w:rsid w:val="00F15B23"/>
    <w:rsid w:val="00F1622A"/>
    <w:rsid w:val="00F16956"/>
    <w:rsid w:val="00F16C9D"/>
    <w:rsid w:val="00F17117"/>
    <w:rsid w:val="00F174A5"/>
    <w:rsid w:val="00F17E67"/>
    <w:rsid w:val="00F17FA6"/>
    <w:rsid w:val="00F20461"/>
    <w:rsid w:val="00F204F8"/>
    <w:rsid w:val="00F216C2"/>
    <w:rsid w:val="00F21A88"/>
    <w:rsid w:val="00F21FF7"/>
    <w:rsid w:val="00F22F8F"/>
    <w:rsid w:val="00F23063"/>
    <w:rsid w:val="00F233E2"/>
    <w:rsid w:val="00F23431"/>
    <w:rsid w:val="00F234D2"/>
    <w:rsid w:val="00F23FA7"/>
    <w:rsid w:val="00F24EE7"/>
    <w:rsid w:val="00F2721B"/>
    <w:rsid w:val="00F31C99"/>
    <w:rsid w:val="00F31D9F"/>
    <w:rsid w:val="00F33BB9"/>
    <w:rsid w:val="00F34250"/>
    <w:rsid w:val="00F34D29"/>
    <w:rsid w:val="00F35002"/>
    <w:rsid w:val="00F351AE"/>
    <w:rsid w:val="00F35853"/>
    <w:rsid w:val="00F36EFE"/>
    <w:rsid w:val="00F37295"/>
    <w:rsid w:val="00F37F3E"/>
    <w:rsid w:val="00F4030B"/>
    <w:rsid w:val="00F40B4D"/>
    <w:rsid w:val="00F40F01"/>
    <w:rsid w:val="00F41929"/>
    <w:rsid w:val="00F42EEC"/>
    <w:rsid w:val="00F433FD"/>
    <w:rsid w:val="00F45B79"/>
    <w:rsid w:val="00F4618C"/>
    <w:rsid w:val="00F46C51"/>
    <w:rsid w:val="00F47129"/>
    <w:rsid w:val="00F478FD"/>
    <w:rsid w:val="00F47E86"/>
    <w:rsid w:val="00F50E00"/>
    <w:rsid w:val="00F513A5"/>
    <w:rsid w:val="00F51681"/>
    <w:rsid w:val="00F51732"/>
    <w:rsid w:val="00F52944"/>
    <w:rsid w:val="00F54FC0"/>
    <w:rsid w:val="00F570F2"/>
    <w:rsid w:val="00F571C0"/>
    <w:rsid w:val="00F618E2"/>
    <w:rsid w:val="00F61ECF"/>
    <w:rsid w:val="00F62385"/>
    <w:rsid w:val="00F62628"/>
    <w:rsid w:val="00F62744"/>
    <w:rsid w:val="00F629A2"/>
    <w:rsid w:val="00F62CE6"/>
    <w:rsid w:val="00F64A74"/>
    <w:rsid w:val="00F65122"/>
    <w:rsid w:val="00F66BDD"/>
    <w:rsid w:val="00F6719E"/>
    <w:rsid w:val="00F6726C"/>
    <w:rsid w:val="00F67994"/>
    <w:rsid w:val="00F708AE"/>
    <w:rsid w:val="00F71464"/>
    <w:rsid w:val="00F71717"/>
    <w:rsid w:val="00F717FF"/>
    <w:rsid w:val="00F720A9"/>
    <w:rsid w:val="00F72A57"/>
    <w:rsid w:val="00F73C13"/>
    <w:rsid w:val="00F74C64"/>
    <w:rsid w:val="00F74EF4"/>
    <w:rsid w:val="00F74F77"/>
    <w:rsid w:val="00F751B8"/>
    <w:rsid w:val="00F7682E"/>
    <w:rsid w:val="00F7694A"/>
    <w:rsid w:val="00F76F45"/>
    <w:rsid w:val="00F77D7E"/>
    <w:rsid w:val="00F80384"/>
    <w:rsid w:val="00F804F5"/>
    <w:rsid w:val="00F818EE"/>
    <w:rsid w:val="00F82351"/>
    <w:rsid w:val="00F83097"/>
    <w:rsid w:val="00F83509"/>
    <w:rsid w:val="00F8412D"/>
    <w:rsid w:val="00F844C9"/>
    <w:rsid w:val="00F8477F"/>
    <w:rsid w:val="00F85B8E"/>
    <w:rsid w:val="00F864B0"/>
    <w:rsid w:val="00F876D1"/>
    <w:rsid w:val="00F87B47"/>
    <w:rsid w:val="00F87F82"/>
    <w:rsid w:val="00F90131"/>
    <w:rsid w:val="00F9028D"/>
    <w:rsid w:val="00F90E8E"/>
    <w:rsid w:val="00F9192A"/>
    <w:rsid w:val="00F93C30"/>
    <w:rsid w:val="00F93ED8"/>
    <w:rsid w:val="00F93F0D"/>
    <w:rsid w:val="00F942A8"/>
    <w:rsid w:val="00F94A31"/>
    <w:rsid w:val="00F95099"/>
    <w:rsid w:val="00F9525D"/>
    <w:rsid w:val="00F953E5"/>
    <w:rsid w:val="00F966FE"/>
    <w:rsid w:val="00F97337"/>
    <w:rsid w:val="00FA0093"/>
    <w:rsid w:val="00FA02FC"/>
    <w:rsid w:val="00FA09F0"/>
    <w:rsid w:val="00FA21FF"/>
    <w:rsid w:val="00FA3674"/>
    <w:rsid w:val="00FA3E8C"/>
    <w:rsid w:val="00FA44C9"/>
    <w:rsid w:val="00FA457B"/>
    <w:rsid w:val="00FA52A1"/>
    <w:rsid w:val="00FA5BF0"/>
    <w:rsid w:val="00FA6F74"/>
    <w:rsid w:val="00FA7949"/>
    <w:rsid w:val="00FA7BB3"/>
    <w:rsid w:val="00FB006C"/>
    <w:rsid w:val="00FB039F"/>
    <w:rsid w:val="00FB0AE7"/>
    <w:rsid w:val="00FB0CC9"/>
    <w:rsid w:val="00FB1E91"/>
    <w:rsid w:val="00FB256B"/>
    <w:rsid w:val="00FB287F"/>
    <w:rsid w:val="00FB2E05"/>
    <w:rsid w:val="00FB3680"/>
    <w:rsid w:val="00FB3B42"/>
    <w:rsid w:val="00FB4A70"/>
    <w:rsid w:val="00FB67CF"/>
    <w:rsid w:val="00FB6993"/>
    <w:rsid w:val="00FB6C3E"/>
    <w:rsid w:val="00FB6CC6"/>
    <w:rsid w:val="00FB7182"/>
    <w:rsid w:val="00FB7D3E"/>
    <w:rsid w:val="00FC2178"/>
    <w:rsid w:val="00FC2623"/>
    <w:rsid w:val="00FC2878"/>
    <w:rsid w:val="00FC3A21"/>
    <w:rsid w:val="00FC43DD"/>
    <w:rsid w:val="00FC4960"/>
    <w:rsid w:val="00FC4BA7"/>
    <w:rsid w:val="00FC50D1"/>
    <w:rsid w:val="00FC51EF"/>
    <w:rsid w:val="00FC5308"/>
    <w:rsid w:val="00FC53FD"/>
    <w:rsid w:val="00FC5B1B"/>
    <w:rsid w:val="00FC6ECE"/>
    <w:rsid w:val="00FC74E2"/>
    <w:rsid w:val="00FD071D"/>
    <w:rsid w:val="00FD2608"/>
    <w:rsid w:val="00FD34F8"/>
    <w:rsid w:val="00FD4354"/>
    <w:rsid w:val="00FD4C02"/>
    <w:rsid w:val="00FD50B7"/>
    <w:rsid w:val="00FD54D1"/>
    <w:rsid w:val="00FD6B8A"/>
    <w:rsid w:val="00FD726A"/>
    <w:rsid w:val="00FE04A8"/>
    <w:rsid w:val="00FE0668"/>
    <w:rsid w:val="00FE160D"/>
    <w:rsid w:val="00FE1FD8"/>
    <w:rsid w:val="00FE24E9"/>
    <w:rsid w:val="00FE27BC"/>
    <w:rsid w:val="00FE2A6E"/>
    <w:rsid w:val="00FE35FB"/>
    <w:rsid w:val="00FE47D4"/>
    <w:rsid w:val="00FE54A8"/>
    <w:rsid w:val="00FE627F"/>
    <w:rsid w:val="00FE64B8"/>
    <w:rsid w:val="00FF0DF0"/>
    <w:rsid w:val="00FF170A"/>
    <w:rsid w:val="00FF2BFD"/>
    <w:rsid w:val="00FF2D85"/>
    <w:rsid w:val="00FF2FB5"/>
    <w:rsid w:val="00FF31C7"/>
    <w:rsid w:val="00FF32BF"/>
    <w:rsid w:val="00FF3D50"/>
    <w:rsid w:val="00FF571E"/>
    <w:rsid w:val="00FF66CA"/>
    <w:rsid w:val="00FF6D2C"/>
    <w:rsid w:val="00FF79E4"/>
    <w:rsid w:val="00FF7FF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46B1708"/>
  <w15:docId w15:val="{3CEC25D0-051E-4B05-B013-4FA84939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54C7"/>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nhideWhenUsed/>
    <w:rsid w:val="003A1B6F"/>
    <w:rPr>
      <w:color w:val="0000FF"/>
      <w:u w:val="single"/>
    </w:rPr>
  </w:style>
  <w:style w:type="table" w:styleId="a4">
    <w:name w:val="Table Grid"/>
    <w:basedOn w:val="a1"/>
    <w:uiPriority w:val="39"/>
    <w:rsid w:val="002533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rsid w:val="00253380"/>
    <w:pPr>
      <w:jc w:val="center"/>
    </w:pPr>
    <w:rPr>
      <w:rFonts w:ascii="ＭＳ 明朝" w:hAnsi="ＭＳ 明朝"/>
    </w:rPr>
  </w:style>
  <w:style w:type="character" w:customStyle="1" w:styleId="a6">
    <w:name w:val="記 (文字)"/>
    <w:basedOn w:val="a0"/>
    <w:link w:val="a5"/>
    <w:uiPriority w:val="99"/>
    <w:rsid w:val="00253380"/>
    <w:rPr>
      <w:rFonts w:ascii="ＭＳ 明朝" w:eastAsia="ＭＳ 明朝" w:hAnsi="ＭＳ 明朝" w:cs="Times New Roman"/>
      <w:szCs w:val="24"/>
    </w:rPr>
  </w:style>
  <w:style w:type="paragraph" w:styleId="a7">
    <w:name w:val="Balloon Text"/>
    <w:basedOn w:val="a"/>
    <w:link w:val="a8"/>
    <w:rsid w:val="00253380"/>
    <w:rPr>
      <w:rFonts w:ascii="Arial" w:eastAsia="ＭＳ ゴシック" w:hAnsi="Arial"/>
      <w:sz w:val="18"/>
      <w:szCs w:val="18"/>
    </w:rPr>
  </w:style>
  <w:style w:type="character" w:customStyle="1" w:styleId="a8">
    <w:name w:val="吹き出し (文字)"/>
    <w:basedOn w:val="a0"/>
    <w:link w:val="a7"/>
    <w:rsid w:val="00253380"/>
    <w:rPr>
      <w:rFonts w:ascii="Arial" w:eastAsia="ＭＳ ゴシック" w:hAnsi="Arial" w:cs="Times New Roman"/>
      <w:sz w:val="18"/>
      <w:szCs w:val="18"/>
    </w:rPr>
  </w:style>
  <w:style w:type="paragraph" w:styleId="a9">
    <w:name w:val="List Paragraph"/>
    <w:basedOn w:val="a"/>
    <w:uiPriority w:val="34"/>
    <w:qFormat/>
    <w:rsid w:val="00253380"/>
    <w:pPr>
      <w:ind w:leftChars="400" w:left="840"/>
    </w:pPr>
    <w:rPr>
      <w:rFonts w:asciiTheme="minorHAnsi" w:eastAsiaTheme="minorEastAsia" w:hAnsiTheme="minorHAnsi" w:cstheme="minorBidi"/>
      <w:szCs w:val="22"/>
    </w:rPr>
  </w:style>
  <w:style w:type="paragraph" w:styleId="aa">
    <w:name w:val="header"/>
    <w:basedOn w:val="a"/>
    <w:link w:val="ab"/>
    <w:uiPriority w:val="99"/>
    <w:unhideWhenUsed/>
    <w:rsid w:val="00AC6D2B"/>
    <w:pPr>
      <w:tabs>
        <w:tab w:val="center" w:pos="4252"/>
        <w:tab w:val="right" w:pos="8504"/>
      </w:tabs>
      <w:snapToGrid w:val="0"/>
    </w:pPr>
  </w:style>
  <w:style w:type="character" w:customStyle="1" w:styleId="ab">
    <w:name w:val="ヘッダー (文字)"/>
    <w:basedOn w:val="a0"/>
    <w:link w:val="aa"/>
    <w:uiPriority w:val="99"/>
    <w:rsid w:val="00AC6D2B"/>
    <w:rPr>
      <w:rFonts w:ascii="Century" w:eastAsia="ＭＳ 明朝" w:hAnsi="Century" w:cs="Times New Roman"/>
      <w:szCs w:val="24"/>
    </w:rPr>
  </w:style>
  <w:style w:type="paragraph" w:styleId="ac">
    <w:name w:val="footer"/>
    <w:basedOn w:val="a"/>
    <w:link w:val="ad"/>
    <w:uiPriority w:val="99"/>
    <w:unhideWhenUsed/>
    <w:rsid w:val="00AC6D2B"/>
    <w:pPr>
      <w:tabs>
        <w:tab w:val="center" w:pos="4252"/>
        <w:tab w:val="right" w:pos="8504"/>
      </w:tabs>
      <w:snapToGrid w:val="0"/>
    </w:pPr>
  </w:style>
  <w:style w:type="character" w:customStyle="1" w:styleId="ad">
    <w:name w:val="フッター (文字)"/>
    <w:basedOn w:val="a0"/>
    <w:link w:val="ac"/>
    <w:uiPriority w:val="99"/>
    <w:rsid w:val="00AC6D2B"/>
    <w:rPr>
      <w:rFonts w:ascii="Century" w:eastAsia="ＭＳ 明朝" w:hAnsi="Century" w:cs="Times New Roman"/>
      <w:szCs w:val="24"/>
    </w:rPr>
  </w:style>
  <w:style w:type="paragraph" w:styleId="z-">
    <w:name w:val="HTML Bottom of Form"/>
    <w:basedOn w:val="a"/>
    <w:next w:val="a"/>
    <w:link w:val="z-0"/>
    <w:hidden/>
    <w:uiPriority w:val="99"/>
    <w:semiHidden/>
    <w:unhideWhenUsed/>
    <w:rsid w:val="00C97440"/>
    <w:pPr>
      <w:widowControl/>
      <w:pBdr>
        <w:top w:val="single" w:sz="6" w:space="1" w:color="auto"/>
      </w:pBdr>
      <w:jc w:val="center"/>
    </w:pPr>
    <w:rPr>
      <w:rFonts w:ascii="Arial" w:eastAsia="ＭＳ Ｐゴシック" w:hAnsi="Arial" w:cs="Arial"/>
      <w:vanish/>
      <w:kern w:val="0"/>
      <w:sz w:val="16"/>
      <w:szCs w:val="16"/>
    </w:rPr>
  </w:style>
  <w:style w:type="character" w:customStyle="1" w:styleId="z-0">
    <w:name w:val="z-フォームの終わり (文字)"/>
    <w:basedOn w:val="a0"/>
    <w:link w:val="z-"/>
    <w:uiPriority w:val="99"/>
    <w:semiHidden/>
    <w:rsid w:val="00C97440"/>
    <w:rPr>
      <w:rFonts w:ascii="Arial" w:eastAsia="ＭＳ Ｐゴシック" w:hAnsi="Arial" w:cs="Arial"/>
      <w:vanish/>
      <w:kern w:val="0"/>
      <w:sz w:val="16"/>
      <w:szCs w:val="16"/>
    </w:rPr>
  </w:style>
  <w:style w:type="paragraph" w:styleId="ae">
    <w:name w:val="Plain Text"/>
    <w:basedOn w:val="a"/>
    <w:link w:val="af"/>
    <w:uiPriority w:val="99"/>
    <w:unhideWhenUsed/>
    <w:rsid w:val="00C97440"/>
    <w:pPr>
      <w:widowControl/>
      <w:jc w:val="left"/>
    </w:pPr>
    <w:rPr>
      <w:rFonts w:ascii="ＭＳ ゴシック" w:eastAsia="ＭＳ ゴシック" w:hAnsi="Courier New" w:cs="Courier New"/>
      <w:kern w:val="0"/>
      <w:sz w:val="20"/>
      <w:szCs w:val="21"/>
    </w:rPr>
  </w:style>
  <w:style w:type="character" w:customStyle="1" w:styleId="af">
    <w:name w:val="書式なし (文字)"/>
    <w:basedOn w:val="a0"/>
    <w:link w:val="ae"/>
    <w:uiPriority w:val="99"/>
    <w:rsid w:val="00C97440"/>
    <w:rPr>
      <w:rFonts w:ascii="ＭＳ ゴシック" w:eastAsia="ＭＳ ゴシック" w:hAnsi="Courier New" w:cs="Courier New"/>
      <w:kern w:val="0"/>
      <w:sz w:val="20"/>
      <w:szCs w:val="21"/>
    </w:rPr>
  </w:style>
  <w:style w:type="character" w:styleId="af0">
    <w:name w:val="FollowedHyperlink"/>
    <w:basedOn w:val="a0"/>
    <w:uiPriority w:val="99"/>
    <w:semiHidden/>
    <w:unhideWhenUsed/>
    <w:rsid w:val="00C97440"/>
    <w:rPr>
      <w:color w:val="800080" w:themeColor="followedHyperlink"/>
      <w:u w:val="single"/>
    </w:rPr>
  </w:style>
  <w:style w:type="paragraph" w:customStyle="1" w:styleId="Default">
    <w:name w:val="Default"/>
    <w:rsid w:val="0072113D"/>
    <w:pPr>
      <w:widowControl w:val="0"/>
      <w:autoSpaceDE w:val="0"/>
      <w:autoSpaceDN w:val="0"/>
      <w:adjustRightInd w:val="0"/>
    </w:pPr>
    <w:rPr>
      <w:rFonts w:ascii="ＭＳ Ｐ明朝" w:eastAsia="ＭＳ Ｐ明朝" w:cs="ＭＳ Ｐ明朝"/>
      <w:color w:val="000000"/>
      <w:kern w:val="0"/>
      <w:sz w:val="24"/>
      <w:szCs w:val="24"/>
    </w:rPr>
  </w:style>
  <w:style w:type="character" w:styleId="af1">
    <w:name w:val="annotation reference"/>
    <w:basedOn w:val="a0"/>
    <w:uiPriority w:val="99"/>
    <w:semiHidden/>
    <w:unhideWhenUsed/>
    <w:rsid w:val="00C459C5"/>
    <w:rPr>
      <w:sz w:val="18"/>
      <w:szCs w:val="18"/>
    </w:rPr>
  </w:style>
  <w:style w:type="paragraph" w:styleId="af2">
    <w:name w:val="annotation text"/>
    <w:basedOn w:val="a"/>
    <w:link w:val="af3"/>
    <w:uiPriority w:val="99"/>
    <w:semiHidden/>
    <w:unhideWhenUsed/>
    <w:rsid w:val="00C459C5"/>
    <w:pPr>
      <w:jc w:val="left"/>
    </w:pPr>
  </w:style>
  <w:style w:type="character" w:customStyle="1" w:styleId="af3">
    <w:name w:val="コメント文字列 (文字)"/>
    <w:basedOn w:val="a0"/>
    <w:link w:val="af2"/>
    <w:uiPriority w:val="99"/>
    <w:semiHidden/>
    <w:rsid w:val="00C459C5"/>
    <w:rPr>
      <w:rFonts w:ascii="Century" w:eastAsia="ＭＳ 明朝" w:hAnsi="Century" w:cs="Times New Roman"/>
      <w:szCs w:val="24"/>
    </w:rPr>
  </w:style>
  <w:style w:type="paragraph" w:styleId="af4">
    <w:name w:val="annotation subject"/>
    <w:basedOn w:val="af2"/>
    <w:next w:val="af2"/>
    <w:link w:val="af5"/>
    <w:uiPriority w:val="99"/>
    <w:semiHidden/>
    <w:unhideWhenUsed/>
    <w:rsid w:val="00C459C5"/>
    <w:rPr>
      <w:b/>
      <w:bCs/>
    </w:rPr>
  </w:style>
  <w:style w:type="character" w:customStyle="1" w:styleId="af5">
    <w:name w:val="コメント内容 (文字)"/>
    <w:basedOn w:val="af3"/>
    <w:link w:val="af4"/>
    <w:uiPriority w:val="99"/>
    <w:semiHidden/>
    <w:rsid w:val="00C459C5"/>
    <w:rPr>
      <w:rFonts w:ascii="Century" w:eastAsia="ＭＳ 明朝" w:hAnsi="Century" w:cs="Times New Roman"/>
      <w:b/>
      <w:bCs/>
      <w:szCs w:val="24"/>
    </w:rPr>
  </w:style>
  <w:style w:type="character" w:customStyle="1" w:styleId="1">
    <w:name w:val="メンション1"/>
    <w:basedOn w:val="a0"/>
    <w:uiPriority w:val="99"/>
    <w:semiHidden/>
    <w:unhideWhenUsed/>
    <w:rsid w:val="00EE4948"/>
    <w:rPr>
      <w:color w:val="2B579A"/>
      <w:shd w:val="clear" w:color="auto" w:fill="E6E6E6"/>
    </w:rPr>
  </w:style>
  <w:style w:type="paragraph" w:styleId="af6">
    <w:name w:val="footnote text"/>
    <w:basedOn w:val="a"/>
    <w:link w:val="af7"/>
    <w:uiPriority w:val="99"/>
    <w:semiHidden/>
    <w:unhideWhenUsed/>
    <w:rsid w:val="006C323B"/>
    <w:pPr>
      <w:snapToGrid w:val="0"/>
      <w:jc w:val="left"/>
    </w:pPr>
  </w:style>
  <w:style w:type="character" w:customStyle="1" w:styleId="af7">
    <w:name w:val="脚注文字列 (文字)"/>
    <w:basedOn w:val="a0"/>
    <w:link w:val="af6"/>
    <w:uiPriority w:val="99"/>
    <w:semiHidden/>
    <w:rsid w:val="006C323B"/>
    <w:rPr>
      <w:rFonts w:ascii="Century" w:eastAsia="ＭＳ 明朝" w:hAnsi="Century" w:cs="Times New Roman"/>
      <w:szCs w:val="24"/>
    </w:rPr>
  </w:style>
  <w:style w:type="character" w:styleId="af8">
    <w:name w:val="footnote reference"/>
    <w:basedOn w:val="a0"/>
    <w:uiPriority w:val="99"/>
    <w:semiHidden/>
    <w:unhideWhenUsed/>
    <w:rsid w:val="006C323B"/>
    <w:rPr>
      <w:vertAlign w:val="superscript"/>
    </w:rPr>
  </w:style>
  <w:style w:type="paragraph" w:styleId="af9">
    <w:name w:val="Date"/>
    <w:basedOn w:val="a"/>
    <w:next w:val="a"/>
    <w:link w:val="afa"/>
    <w:uiPriority w:val="99"/>
    <w:semiHidden/>
    <w:unhideWhenUsed/>
    <w:rsid w:val="00ED5A99"/>
  </w:style>
  <w:style w:type="character" w:customStyle="1" w:styleId="afa">
    <w:name w:val="日付 (文字)"/>
    <w:basedOn w:val="a0"/>
    <w:link w:val="af9"/>
    <w:uiPriority w:val="99"/>
    <w:semiHidden/>
    <w:rsid w:val="00ED5A99"/>
    <w:rPr>
      <w:rFonts w:ascii="Century" w:eastAsia="ＭＳ 明朝" w:hAnsi="Century" w:cs="Times New Roman"/>
      <w:szCs w:val="24"/>
    </w:rPr>
  </w:style>
  <w:style w:type="table" w:customStyle="1" w:styleId="10">
    <w:name w:val="表 (格子)1"/>
    <w:basedOn w:val="a1"/>
    <w:next w:val="a4"/>
    <w:uiPriority w:val="59"/>
    <w:rsid w:val="00A91D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4"/>
    <w:uiPriority w:val="39"/>
    <w:rsid w:val="00277C1E"/>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b">
    <w:name w:val="Unresolved Mention"/>
    <w:basedOn w:val="a0"/>
    <w:uiPriority w:val="99"/>
    <w:semiHidden/>
    <w:unhideWhenUsed/>
    <w:rsid w:val="00891C67"/>
    <w:rPr>
      <w:color w:val="605E5C"/>
      <w:shd w:val="clear" w:color="auto" w:fill="E1DFDD"/>
    </w:rPr>
  </w:style>
  <w:style w:type="table" w:customStyle="1" w:styleId="3">
    <w:name w:val="表 (格子)3"/>
    <w:basedOn w:val="a1"/>
    <w:next w:val="a4"/>
    <w:uiPriority w:val="39"/>
    <w:rsid w:val="00C853D3"/>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4"/>
    <w:uiPriority w:val="39"/>
    <w:rsid w:val="00A61414"/>
    <w:rPr>
      <w:rFonts w:ascii="Century" w:eastAsia="Times New Roman" w:hAnsi="Century"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4"/>
    <w:uiPriority w:val="39"/>
    <w:rsid w:val="00E35EEB"/>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39"/>
    <w:rsid w:val="001E340C"/>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4D56C5"/>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7">
    <w:name w:val="表 (格子)7"/>
    <w:basedOn w:val="a1"/>
    <w:next w:val="a4"/>
    <w:uiPriority w:val="59"/>
    <w:rsid w:val="00A517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表 (格子)71"/>
    <w:basedOn w:val="a1"/>
    <w:next w:val="a4"/>
    <w:uiPriority w:val="39"/>
    <w:rsid w:val="00FB4A70"/>
    <w:rPr>
      <w:rFonts w:ascii="ＭＳ 明朝" w:eastAsia="ＭＳ 明朝" w:hAnsi="ＭＳ 明朝"/>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71246">
      <w:bodyDiv w:val="1"/>
      <w:marLeft w:val="0"/>
      <w:marRight w:val="0"/>
      <w:marTop w:val="0"/>
      <w:marBottom w:val="0"/>
      <w:divBdr>
        <w:top w:val="none" w:sz="0" w:space="0" w:color="auto"/>
        <w:left w:val="none" w:sz="0" w:space="0" w:color="auto"/>
        <w:bottom w:val="none" w:sz="0" w:space="0" w:color="auto"/>
        <w:right w:val="none" w:sz="0" w:space="0" w:color="auto"/>
      </w:divBdr>
    </w:div>
    <w:div w:id="31808323">
      <w:bodyDiv w:val="1"/>
      <w:marLeft w:val="0"/>
      <w:marRight w:val="0"/>
      <w:marTop w:val="0"/>
      <w:marBottom w:val="0"/>
      <w:divBdr>
        <w:top w:val="none" w:sz="0" w:space="0" w:color="auto"/>
        <w:left w:val="none" w:sz="0" w:space="0" w:color="auto"/>
        <w:bottom w:val="none" w:sz="0" w:space="0" w:color="auto"/>
        <w:right w:val="none" w:sz="0" w:space="0" w:color="auto"/>
      </w:divBdr>
    </w:div>
    <w:div w:id="43875744">
      <w:bodyDiv w:val="1"/>
      <w:marLeft w:val="0"/>
      <w:marRight w:val="0"/>
      <w:marTop w:val="0"/>
      <w:marBottom w:val="0"/>
      <w:divBdr>
        <w:top w:val="none" w:sz="0" w:space="0" w:color="auto"/>
        <w:left w:val="none" w:sz="0" w:space="0" w:color="auto"/>
        <w:bottom w:val="none" w:sz="0" w:space="0" w:color="auto"/>
        <w:right w:val="none" w:sz="0" w:space="0" w:color="auto"/>
      </w:divBdr>
    </w:div>
    <w:div w:id="44185443">
      <w:bodyDiv w:val="1"/>
      <w:marLeft w:val="0"/>
      <w:marRight w:val="0"/>
      <w:marTop w:val="0"/>
      <w:marBottom w:val="0"/>
      <w:divBdr>
        <w:top w:val="none" w:sz="0" w:space="0" w:color="auto"/>
        <w:left w:val="none" w:sz="0" w:space="0" w:color="auto"/>
        <w:bottom w:val="none" w:sz="0" w:space="0" w:color="auto"/>
        <w:right w:val="none" w:sz="0" w:space="0" w:color="auto"/>
      </w:divBdr>
    </w:div>
    <w:div w:id="73286228">
      <w:bodyDiv w:val="1"/>
      <w:marLeft w:val="0"/>
      <w:marRight w:val="0"/>
      <w:marTop w:val="0"/>
      <w:marBottom w:val="0"/>
      <w:divBdr>
        <w:top w:val="none" w:sz="0" w:space="0" w:color="auto"/>
        <w:left w:val="none" w:sz="0" w:space="0" w:color="auto"/>
        <w:bottom w:val="none" w:sz="0" w:space="0" w:color="auto"/>
        <w:right w:val="none" w:sz="0" w:space="0" w:color="auto"/>
      </w:divBdr>
    </w:div>
    <w:div w:id="76826289">
      <w:bodyDiv w:val="1"/>
      <w:marLeft w:val="0"/>
      <w:marRight w:val="0"/>
      <w:marTop w:val="0"/>
      <w:marBottom w:val="0"/>
      <w:divBdr>
        <w:top w:val="none" w:sz="0" w:space="0" w:color="auto"/>
        <w:left w:val="none" w:sz="0" w:space="0" w:color="auto"/>
        <w:bottom w:val="none" w:sz="0" w:space="0" w:color="auto"/>
        <w:right w:val="none" w:sz="0" w:space="0" w:color="auto"/>
      </w:divBdr>
    </w:div>
    <w:div w:id="91780196">
      <w:bodyDiv w:val="1"/>
      <w:marLeft w:val="0"/>
      <w:marRight w:val="0"/>
      <w:marTop w:val="0"/>
      <w:marBottom w:val="0"/>
      <w:divBdr>
        <w:top w:val="none" w:sz="0" w:space="0" w:color="auto"/>
        <w:left w:val="none" w:sz="0" w:space="0" w:color="auto"/>
        <w:bottom w:val="none" w:sz="0" w:space="0" w:color="auto"/>
        <w:right w:val="none" w:sz="0" w:space="0" w:color="auto"/>
      </w:divBdr>
    </w:div>
    <w:div w:id="115179199">
      <w:bodyDiv w:val="1"/>
      <w:marLeft w:val="0"/>
      <w:marRight w:val="0"/>
      <w:marTop w:val="0"/>
      <w:marBottom w:val="0"/>
      <w:divBdr>
        <w:top w:val="none" w:sz="0" w:space="0" w:color="auto"/>
        <w:left w:val="none" w:sz="0" w:space="0" w:color="auto"/>
        <w:bottom w:val="none" w:sz="0" w:space="0" w:color="auto"/>
        <w:right w:val="none" w:sz="0" w:space="0" w:color="auto"/>
      </w:divBdr>
      <w:divsChild>
        <w:div w:id="1142692132">
          <w:marLeft w:val="0"/>
          <w:marRight w:val="0"/>
          <w:marTop w:val="0"/>
          <w:marBottom w:val="0"/>
          <w:divBdr>
            <w:top w:val="none" w:sz="0" w:space="0" w:color="auto"/>
            <w:left w:val="none" w:sz="0" w:space="0" w:color="auto"/>
            <w:bottom w:val="none" w:sz="0" w:space="0" w:color="auto"/>
            <w:right w:val="none" w:sz="0" w:space="0" w:color="auto"/>
          </w:divBdr>
          <w:divsChild>
            <w:div w:id="128592427">
              <w:marLeft w:val="0"/>
              <w:marRight w:val="0"/>
              <w:marTop w:val="0"/>
              <w:marBottom w:val="0"/>
              <w:divBdr>
                <w:top w:val="none" w:sz="0" w:space="0" w:color="auto"/>
                <w:left w:val="none" w:sz="0" w:space="0" w:color="auto"/>
                <w:bottom w:val="none" w:sz="0" w:space="0" w:color="auto"/>
                <w:right w:val="none" w:sz="0" w:space="0" w:color="auto"/>
              </w:divBdr>
              <w:divsChild>
                <w:div w:id="915826946">
                  <w:marLeft w:val="0"/>
                  <w:marRight w:val="0"/>
                  <w:marTop w:val="0"/>
                  <w:marBottom w:val="0"/>
                  <w:divBdr>
                    <w:top w:val="none" w:sz="0" w:space="0" w:color="auto"/>
                    <w:left w:val="none" w:sz="0" w:space="0" w:color="auto"/>
                    <w:bottom w:val="none" w:sz="0" w:space="0" w:color="auto"/>
                    <w:right w:val="none" w:sz="0" w:space="0" w:color="auto"/>
                  </w:divBdr>
                  <w:divsChild>
                    <w:div w:id="1895503221">
                      <w:marLeft w:val="0"/>
                      <w:marRight w:val="0"/>
                      <w:marTop w:val="0"/>
                      <w:marBottom w:val="300"/>
                      <w:divBdr>
                        <w:top w:val="none" w:sz="0" w:space="0" w:color="auto"/>
                        <w:left w:val="none" w:sz="0" w:space="0" w:color="auto"/>
                        <w:bottom w:val="none" w:sz="0" w:space="0" w:color="auto"/>
                        <w:right w:val="none" w:sz="0" w:space="0" w:color="auto"/>
                      </w:divBdr>
                      <w:divsChild>
                        <w:div w:id="211235162">
                          <w:marLeft w:val="0"/>
                          <w:marRight w:val="0"/>
                          <w:marTop w:val="0"/>
                          <w:marBottom w:val="0"/>
                          <w:divBdr>
                            <w:top w:val="none" w:sz="0" w:space="0" w:color="auto"/>
                            <w:left w:val="none" w:sz="0" w:space="0" w:color="auto"/>
                            <w:bottom w:val="none" w:sz="0" w:space="0" w:color="auto"/>
                            <w:right w:val="none" w:sz="0" w:space="0" w:color="auto"/>
                          </w:divBdr>
                          <w:divsChild>
                            <w:div w:id="356002055">
                              <w:marLeft w:val="0"/>
                              <w:marRight w:val="0"/>
                              <w:marTop w:val="0"/>
                              <w:marBottom w:val="0"/>
                              <w:divBdr>
                                <w:top w:val="none" w:sz="0" w:space="0" w:color="auto"/>
                                <w:left w:val="none" w:sz="0" w:space="0" w:color="auto"/>
                                <w:bottom w:val="none" w:sz="0" w:space="0" w:color="auto"/>
                                <w:right w:val="none" w:sz="0" w:space="0" w:color="auto"/>
                              </w:divBdr>
                              <w:divsChild>
                                <w:div w:id="702707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2139208">
      <w:bodyDiv w:val="1"/>
      <w:marLeft w:val="0"/>
      <w:marRight w:val="0"/>
      <w:marTop w:val="0"/>
      <w:marBottom w:val="0"/>
      <w:divBdr>
        <w:top w:val="none" w:sz="0" w:space="0" w:color="auto"/>
        <w:left w:val="none" w:sz="0" w:space="0" w:color="auto"/>
        <w:bottom w:val="none" w:sz="0" w:space="0" w:color="auto"/>
        <w:right w:val="none" w:sz="0" w:space="0" w:color="auto"/>
      </w:divBdr>
    </w:div>
    <w:div w:id="142430785">
      <w:bodyDiv w:val="1"/>
      <w:marLeft w:val="0"/>
      <w:marRight w:val="0"/>
      <w:marTop w:val="0"/>
      <w:marBottom w:val="0"/>
      <w:divBdr>
        <w:top w:val="none" w:sz="0" w:space="0" w:color="auto"/>
        <w:left w:val="none" w:sz="0" w:space="0" w:color="auto"/>
        <w:bottom w:val="none" w:sz="0" w:space="0" w:color="auto"/>
        <w:right w:val="none" w:sz="0" w:space="0" w:color="auto"/>
      </w:divBdr>
      <w:divsChild>
        <w:div w:id="787892483">
          <w:marLeft w:val="0"/>
          <w:marRight w:val="0"/>
          <w:marTop w:val="0"/>
          <w:marBottom w:val="0"/>
          <w:divBdr>
            <w:top w:val="none" w:sz="0" w:space="0" w:color="auto"/>
            <w:left w:val="none" w:sz="0" w:space="0" w:color="auto"/>
            <w:bottom w:val="none" w:sz="0" w:space="0" w:color="auto"/>
            <w:right w:val="none" w:sz="0" w:space="0" w:color="auto"/>
          </w:divBdr>
          <w:divsChild>
            <w:div w:id="453719969">
              <w:marLeft w:val="0"/>
              <w:marRight w:val="0"/>
              <w:marTop w:val="0"/>
              <w:marBottom w:val="0"/>
              <w:divBdr>
                <w:top w:val="none" w:sz="0" w:space="0" w:color="auto"/>
                <w:left w:val="none" w:sz="0" w:space="0" w:color="auto"/>
                <w:bottom w:val="none" w:sz="0" w:space="0" w:color="auto"/>
                <w:right w:val="none" w:sz="0" w:space="0" w:color="auto"/>
              </w:divBdr>
              <w:divsChild>
                <w:div w:id="1102604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516830">
      <w:bodyDiv w:val="1"/>
      <w:marLeft w:val="0"/>
      <w:marRight w:val="0"/>
      <w:marTop w:val="0"/>
      <w:marBottom w:val="0"/>
      <w:divBdr>
        <w:top w:val="none" w:sz="0" w:space="0" w:color="auto"/>
        <w:left w:val="none" w:sz="0" w:space="0" w:color="auto"/>
        <w:bottom w:val="none" w:sz="0" w:space="0" w:color="auto"/>
        <w:right w:val="none" w:sz="0" w:space="0" w:color="auto"/>
      </w:divBdr>
    </w:div>
    <w:div w:id="214510529">
      <w:bodyDiv w:val="1"/>
      <w:marLeft w:val="0"/>
      <w:marRight w:val="0"/>
      <w:marTop w:val="0"/>
      <w:marBottom w:val="0"/>
      <w:divBdr>
        <w:top w:val="none" w:sz="0" w:space="0" w:color="auto"/>
        <w:left w:val="none" w:sz="0" w:space="0" w:color="auto"/>
        <w:bottom w:val="none" w:sz="0" w:space="0" w:color="auto"/>
        <w:right w:val="none" w:sz="0" w:space="0" w:color="auto"/>
      </w:divBdr>
    </w:div>
    <w:div w:id="327832002">
      <w:bodyDiv w:val="1"/>
      <w:marLeft w:val="0"/>
      <w:marRight w:val="0"/>
      <w:marTop w:val="0"/>
      <w:marBottom w:val="0"/>
      <w:divBdr>
        <w:top w:val="none" w:sz="0" w:space="0" w:color="auto"/>
        <w:left w:val="none" w:sz="0" w:space="0" w:color="auto"/>
        <w:bottom w:val="none" w:sz="0" w:space="0" w:color="auto"/>
        <w:right w:val="none" w:sz="0" w:space="0" w:color="auto"/>
      </w:divBdr>
    </w:div>
    <w:div w:id="333341821">
      <w:bodyDiv w:val="1"/>
      <w:marLeft w:val="0"/>
      <w:marRight w:val="0"/>
      <w:marTop w:val="0"/>
      <w:marBottom w:val="0"/>
      <w:divBdr>
        <w:top w:val="none" w:sz="0" w:space="0" w:color="auto"/>
        <w:left w:val="none" w:sz="0" w:space="0" w:color="auto"/>
        <w:bottom w:val="none" w:sz="0" w:space="0" w:color="auto"/>
        <w:right w:val="none" w:sz="0" w:space="0" w:color="auto"/>
      </w:divBdr>
      <w:divsChild>
        <w:div w:id="2125466555">
          <w:marLeft w:val="0"/>
          <w:marRight w:val="0"/>
          <w:marTop w:val="0"/>
          <w:marBottom w:val="0"/>
          <w:divBdr>
            <w:top w:val="none" w:sz="0" w:space="0" w:color="auto"/>
            <w:left w:val="none" w:sz="0" w:space="0" w:color="auto"/>
            <w:bottom w:val="none" w:sz="0" w:space="0" w:color="auto"/>
            <w:right w:val="none" w:sz="0" w:space="0" w:color="auto"/>
          </w:divBdr>
          <w:divsChild>
            <w:div w:id="781922000">
              <w:marLeft w:val="0"/>
              <w:marRight w:val="0"/>
              <w:marTop w:val="0"/>
              <w:marBottom w:val="0"/>
              <w:divBdr>
                <w:top w:val="none" w:sz="0" w:space="0" w:color="auto"/>
                <w:left w:val="none" w:sz="0" w:space="0" w:color="auto"/>
                <w:bottom w:val="none" w:sz="0" w:space="0" w:color="auto"/>
                <w:right w:val="none" w:sz="0" w:space="0" w:color="auto"/>
              </w:divBdr>
              <w:divsChild>
                <w:div w:id="15011422">
                  <w:marLeft w:val="0"/>
                  <w:marRight w:val="0"/>
                  <w:marTop w:val="0"/>
                  <w:marBottom w:val="0"/>
                  <w:divBdr>
                    <w:top w:val="none" w:sz="0" w:space="0" w:color="auto"/>
                    <w:left w:val="none" w:sz="0" w:space="0" w:color="auto"/>
                    <w:bottom w:val="none" w:sz="0" w:space="0" w:color="auto"/>
                    <w:right w:val="none" w:sz="0" w:space="0" w:color="auto"/>
                  </w:divBdr>
                  <w:divsChild>
                    <w:div w:id="886180861">
                      <w:marLeft w:val="0"/>
                      <w:marRight w:val="-3600"/>
                      <w:marTop w:val="0"/>
                      <w:marBottom w:val="0"/>
                      <w:divBdr>
                        <w:top w:val="none" w:sz="0" w:space="0" w:color="auto"/>
                        <w:left w:val="none" w:sz="0" w:space="0" w:color="auto"/>
                        <w:bottom w:val="none" w:sz="0" w:space="0" w:color="auto"/>
                        <w:right w:val="none" w:sz="0" w:space="0" w:color="auto"/>
                      </w:divBdr>
                      <w:divsChild>
                        <w:div w:id="995766163">
                          <w:marLeft w:val="-15"/>
                          <w:marRight w:val="3585"/>
                          <w:marTop w:val="0"/>
                          <w:marBottom w:val="0"/>
                          <w:divBdr>
                            <w:top w:val="none" w:sz="0" w:space="0" w:color="auto"/>
                            <w:left w:val="none" w:sz="0" w:space="0" w:color="auto"/>
                            <w:bottom w:val="none" w:sz="0" w:space="0" w:color="auto"/>
                            <w:right w:val="none" w:sz="0" w:space="0" w:color="auto"/>
                          </w:divBdr>
                          <w:divsChild>
                            <w:div w:id="388965493">
                              <w:marLeft w:val="0"/>
                              <w:marRight w:val="0"/>
                              <w:marTop w:val="0"/>
                              <w:marBottom w:val="600"/>
                              <w:divBdr>
                                <w:top w:val="none" w:sz="0" w:space="0" w:color="auto"/>
                                <w:left w:val="none" w:sz="0" w:space="0" w:color="auto"/>
                                <w:bottom w:val="none" w:sz="0" w:space="0" w:color="auto"/>
                                <w:right w:val="none" w:sz="0" w:space="0" w:color="auto"/>
                              </w:divBdr>
                              <w:divsChild>
                                <w:div w:id="843856377">
                                  <w:marLeft w:val="0"/>
                                  <w:marRight w:val="0"/>
                                  <w:marTop w:val="0"/>
                                  <w:marBottom w:val="300"/>
                                  <w:divBdr>
                                    <w:top w:val="none" w:sz="0" w:space="0" w:color="auto"/>
                                    <w:left w:val="none" w:sz="0" w:space="0" w:color="auto"/>
                                    <w:bottom w:val="none" w:sz="0" w:space="0" w:color="auto"/>
                                    <w:right w:val="none" w:sz="0" w:space="0" w:color="auto"/>
                                  </w:divBdr>
                                  <w:divsChild>
                                    <w:div w:id="406222611">
                                      <w:marLeft w:val="0"/>
                                      <w:marRight w:val="0"/>
                                      <w:marTop w:val="0"/>
                                      <w:marBottom w:val="0"/>
                                      <w:divBdr>
                                        <w:top w:val="none" w:sz="0" w:space="0" w:color="auto"/>
                                        <w:left w:val="none" w:sz="0" w:space="0" w:color="auto"/>
                                        <w:bottom w:val="none" w:sz="0" w:space="0" w:color="auto"/>
                                        <w:right w:val="none" w:sz="0" w:space="0" w:color="auto"/>
                                      </w:divBdr>
                                      <w:divsChild>
                                        <w:div w:id="5504589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42367547">
      <w:bodyDiv w:val="1"/>
      <w:marLeft w:val="0"/>
      <w:marRight w:val="0"/>
      <w:marTop w:val="0"/>
      <w:marBottom w:val="0"/>
      <w:divBdr>
        <w:top w:val="none" w:sz="0" w:space="0" w:color="auto"/>
        <w:left w:val="none" w:sz="0" w:space="0" w:color="auto"/>
        <w:bottom w:val="none" w:sz="0" w:space="0" w:color="auto"/>
        <w:right w:val="none" w:sz="0" w:space="0" w:color="auto"/>
      </w:divBdr>
    </w:div>
    <w:div w:id="347219395">
      <w:bodyDiv w:val="1"/>
      <w:marLeft w:val="0"/>
      <w:marRight w:val="0"/>
      <w:marTop w:val="0"/>
      <w:marBottom w:val="0"/>
      <w:divBdr>
        <w:top w:val="none" w:sz="0" w:space="0" w:color="auto"/>
        <w:left w:val="none" w:sz="0" w:space="0" w:color="auto"/>
        <w:bottom w:val="none" w:sz="0" w:space="0" w:color="auto"/>
        <w:right w:val="none" w:sz="0" w:space="0" w:color="auto"/>
      </w:divBdr>
      <w:divsChild>
        <w:div w:id="1974170496">
          <w:marLeft w:val="0"/>
          <w:marRight w:val="0"/>
          <w:marTop w:val="0"/>
          <w:marBottom w:val="0"/>
          <w:divBdr>
            <w:top w:val="none" w:sz="0" w:space="0" w:color="auto"/>
            <w:left w:val="none" w:sz="0" w:space="0" w:color="auto"/>
            <w:bottom w:val="none" w:sz="0" w:space="0" w:color="auto"/>
            <w:right w:val="none" w:sz="0" w:space="0" w:color="auto"/>
          </w:divBdr>
          <w:divsChild>
            <w:div w:id="171336360">
              <w:marLeft w:val="0"/>
              <w:marRight w:val="0"/>
              <w:marTop w:val="0"/>
              <w:marBottom w:val="0"/>
              <w:divBdr>
                <w:top w:val="none" w:sz="0" w:space="0" w:color="auto"/>
                <w:left w:val="none" w:sz="0" w:space="0" w:color="auto"/>
                <w:bottom w:val="none" w:sz="0" w:space="0" w:color="auto"/>
                <w:right w:val="none" w:sz="0" w:space="0" w:color="auto"/>
              </w:divBdr>
              <w:divsChild>
                <w:div w:id="1066564353">
                  <w:marLeft w:val="0"/>
                  <w:marRight w:val="0"/>
                  <w:marTop w:val="0"/>
                  <w:marBottom w:val="0"/>
                  <w:divBdr>
                    <w:top w:val="none" w:sz="0" w:space="0" w:color="auto"/>
                    <w:left w:val="none" w:sz="0" w:space="0" w:color="auto"/>
                    <w:bottom w:val="none" w:sz="0" w:space="0" w:color="auto"/>
                    <w:right w:val="none" w:sz="0" w:space="0" w:color="auto"/>
                  </w:divBdr>
                  <w:divsChild>
                    <w:div w:id="1121387372">
                      <w:marLeft w:val="0"/>
                      <w:marRight w:val="-3600"/>
                      <w:marTop w:val="0"/>
                      <w:marBottom w:val="0"/>
                      <w:divBdr>
                        <w:top w:val="none" w:sz="0" w:space="0" w:color="auto"/>
                        <w:left w:val="none" w:sz="0" w:space="0" w:color="auto"/>
                        <w:bottom w:val="none" w:sz="0" w:space="0" w:color="auto"/>
                        <w:right w:val="none" w:sz="0" w:space="0" w:color="auto"/>
                      </w:divBdr>
                      <w:divsChild>
                        <w:div w:id="1597442107">
                          <w:marLeft w:val="-15"/>
                          <w:marRight w:val="3585"/>
                          <w:marTop w:val="0"/>
                          <w:marBottom w:val="0"/>
                          <w:divBdr>
                            <w:top w:val="none" w:sz="0" w:space="0" w:color="auto"/>
                            <w:left w:val="none" w:sz="0" w:space="0" w:color="auto"/>
                            <w:bottom w:val="none" w:sz="0" w:space="0" w:color="auto"/>
                            <w:right w:val="none" w:sz="0" w:space="0" w:color="auto"/>
                          </w:divBdr>
                          <w:divsChild>
                            <w:div w:id="1486819318">
                              <w:marLeft w:val="-210"/>
                              <w:marRight w:val="-210"/>
                              <w:marTop w:val="0"/>
                              <w:marBottom w:val="540"/>
                              <w:divBdr>
                                <w:top w:val="none" w:sz="0" w:space="0" w:color="auto"/>
                                <w:left w:val="none" w:sz="0" w:space="0" w:color="auto"/>
                                <w:bottom w:val="none" w:sz="0" w:space="0" w:color="auto"/>
                                <w:right w:val="none" w:sz="0" w:space="0" w:color="auto"/>
                              </w:divBdr>
                              <w:divsChild>
                                <w:div w:id="1901481024">
                                  <w:marLeft w:val="0"/>
                                  <w:marRight w:val="0"/>
                                  <w:marTop w:val="0"/>
                                  <w:marBottom w:val="0"/>
                                  <w:divBdr>
                                    <w:top w:val="none" w:sz="0" w:space="0" w:color="auto"/>
                                    <w:left w:val="none" w:sz="0" w:space="0" w:color="auto"/>
                                    <w:bottom w:val="none" w:sz="0" w:space="0" w:color="auto"/>
                                    <w:right w:val="none" w:sz="0" w:space="0" w:color="auto"/>
                                  </w:divBdr>
                                  <w:divsChild>
                                    <w:div w:id="1156410966">
                                      <w:marLeft w:val="0"/>
                                      <w:marRight w:val="0"/>
                                      <w:marTop w:val="0"/>
                                      <w:marBottom w:val="0"/>
                                      <w:divBdr>
                                        <w:top w:val="none" w:sz="0" w:space="0" w:color="auto"/>
                                        <w:left w:val="none" w:sz="0" w:space="0" w:color="auto"/>
                                        <w:bottom w:val="none" w:sz="0" w:space="0" w:color="auto"/>
                                        <w:right w:val="none" w:sz="0" w:space="0" w:color="auto"/>
                                      </w:divBdr>
                                      <w:divsChild>
                                        <w:div w:id="1954168177">
                                          <w:marLeft w:val="0"/>
                                          <w:marRight w:val="0"/>
                                          <w:marTop w:val="0"/>
                                          <w:marBottom w:val="0"/>
                                          <w:divBdr>
                                            <w:top w:val="none" w:sz="0" w:space="0" w:color="auto"/>
                                            <w:left w:val="none" w:sz="0" w:space="0" w:color="auto"/>
                                            <w:bottom w:val="none" w:sz="0" w:space="0" w:color="auto"/>
                                            <w:right w:val="none" w:sz="0" w:space="0" w:color="auto"/>
                                          </w:divBdr>
                                          <w:divsChild>
                                            <w:div w:id="307051697">
                                              <w:marLeft w:val="0"/>
                                              <w:marRight w:val="0"/>
                                              <w:marTop w:val="0"/>
                                              <w:marBottom w:val="240"/>
                                              <w:divBdr>
                                                <w:top w:val="none" w:sz="0" w:space="0" w:color="auto"/>
                                                <w:left w:val="none" w:sz="0" w:space="0" w:color="auto"/>
                                                <w:bottom w:val="none" w:sz="0" w:space="0" w:color="auto"/>
                                                <w:right w:val="none" w:sz="0" w:space="0" w:color="auto"/>
                                              </w:divBdr>
                                              <w:divsChild>
                                                <w:div w:id="1928147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363790367">
      <w:bodyDiv w:val="1"/>
      <w:marLeft w:val="0"/>
      <w:marRight w:val="0"/>
      <w:marTop w:val="0"/>
      <w:marBottom w:val="0"/>
      <w:divBdr>
        <w:top w:val="none" w:sz="0" w:space="0" w:color="auto"/>
        <w:left w:val="none" w:sz="0" w:space="0" w:color="auto"/>
        <w:bottom w:val="none" w:sz="0" w:space="0" w:color="auto"/>
        <w:right w:val="none" w:sz="0" w:space="0" w:color="auto"/>
      </w:divBdr>
      <w:divsChild>
        <w:div w:id="1159925992">
          <w:marLeft w:val="0"/>
          <w:marRight w:val="0"/>
          <w:marTop w:val="0"/>
          <w:marBottom w:val="0"/>
          <w:divBdr>
            <w:top w:val="none" w:sz="0" w:space="0" w:color="auto"/>
            <w:left w:val="none" w:sz="0" w:space="0" w:color="auto"/>
            <w:bottom w:val="none" w:sz="0" w:space="0" w:color="auto"/>
            <w:right w:val="none" w:sz="0" w:space="0" w:color="auto"/>
          </w:divBdr>
          <w:divsChild>
            <w:div w:id="1369911922">
              <w:marLeft w:val="0"/>
              <w:marRight w:val="0"/>
              <w:marTop w:val="0"/>
              <w:marBottom w:val="0"/>
              <w:divBdr>
                <w:top w:val="none" w:sz="0" w:space="0" w:color="auto"/>
                <w:left w:val="none" w:sz="0" w:space="0" w:color="auto"/>
                <w:bottom w:val="none" w:sz="0" w:space="0" w:color="auto"/>
                <w:right w:val="none" w:sz="0" w:space="0" w:color="auto"/>
              </w:divBdr>
              <w:divsChild>
                <w:div w:id="173330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0051785">
      <w:bodyDiv w:val="1"/>
      <w:marLeft w:val="0"/>
      <w:marRight w:val="0"/>
      <w:marTop w:val="0"/>
      <w:marBottom w:val="0"/>
      <w:divBdr>
        <w:top w:val="none" w:sz="0" w:space="0" w:color="auto"/>
        <w:left w:val="none" w:sz="0" w:space="0" w:color="auto"/>
        <w:bottom w:val="none" w:sz="0" w:space="0" w:color="auto"/>
        <w:right w:val="none" w:sz="0" w:space="0" w:color="auto"/>
      </w:divBdr>
      <w:divsChild>
        <w:div w:id="1589734328">
          <w:marLeft w:val="0"/>
          <w:marRight w:val="0"/>
          <w:marTop w:val="0"/>
          <w:marBottom w:val="0"/>
          <w:divBdr>
            <w:top w:val="none" w:sz="0" w:space="0" w:color="auto"/>
            <w:left w:val="none" w:sz="0" w:space="0" w:color="auto"/>
            <w:bottom w:val="none" w:sz="0" w:space="0" w:color="auto"/>
            <w:right w:val="none" w:sz="0" w:space="0" w:color="auto"/>
          </w:divBdr>
          <w:divsChild>
            <w:div w:id="67849878">
              <w:marLeft w:val="0"/>
              <w:marRight w:val="0"/>
              <w:marTop w:val="0"/>
              <w:marBottom w:val="0"/>
              <w:divBdr>
                <w:top w:val="none" w:sz="0" w:space="0" w:color="auto"/>
                <w:left w:val="none" w:sz="0" w:space="0" w:color="auto"/>
                <w:bottom w:val="none" w:sz="0" w:space="0" w:color="auto"/>
                <w:right w:val="none" w:sz="0" w:space="0" w:color="auto"/>
              </w:divBdr>
              <w:divsChild>
                <w:div w:id="1728213924">
                  <w:marLeft w:val="0"/>
                  <w:marRight w:val="0"/>
                  <w:marTop w:val="0"/>
                  <w:marBottom w:val="0"/>
                  <w:divBdr>
                    <w:top w:val="none" w:sz="0" w:space="0" w:color="auto"/>
                    <w:left w:val="none" w:sz="0" w:space="0" w:color="auto"/>
                    <w:bottom w:val="none" w:sz="0" w:space="0" w:color="auto"/>
                    <w:right w:val="none" w:sz="0" w:space="0" w:color="auto"/>
                  </w:divBdr>
                  <w:divsChild>
                    <w:div w:id="1565139062">
                      <w:marLeft w:val="0"/>
                      <w:marRight w:val="0"/>
                      <w:marTop w:val="0"/>
                      <w:marBottom w:val="300"/>
                      <w:divBdr>
                        <w:top w:val="none" w:sz="0" w:space="0" w:color="auto"/>
                        <w:left w:val="none" w:sz="0" w:space="0" w:color="auto"/>
                        <w:bottom w:val="none" w:sz="0" w:space="0" w:color="auto"/>
                        <w:right w:val="none" w:sz="0" w:space="0" w:color="auto"/>
                      </w:divBdr>
                      <w:divsChild>
                        <w:div w:id="2078700434">
                          <w:marLeft w:val="0"/>
                          <w:marRight w:val="0"/>
                          <w:marTop w:val="0"/>
                          <w:marBottom w:val="0"/>
                          <w:divBdr>
                            <w:top w:val="none" w:sz="0" w:space="0" w:color="auto"/>
                            <w:left w:val="none" w:sz="0" w:space="0" w:color="auto"/>
                            <w:bottom w:val="none" w:sz="0" w:space="0" w:color="auto"/>
                            <w:right w:val="none" w:sz="0" w:space="0" w:color="auto"/>
                          </w:divBdr>
                          <w:divsChild>
                            <w:div w:id="530343029">
                              <w:marLeft w:val="0"/>
                              <w:marRight w:val="0"/>
                              <w:marTop w:val="0"/>
                              <w:marBottom w:val="0"/>
                              <w:divBdr>
                                <w:top w:val="none" w:sz="0" w:space="0" w:color="auto"/>
                                <w:left w:val="none" w:sz="0" w:space="0" w:color="auto"/>
                                <w:bottom w:val="none" w:sz="0" w:space="0" w:color="auto"/>
                                <w:right w:val="none" w:sz="0" w:space="0" w:color="auto"/>
                              </w:divBdr>
                              <w:divsChild>
                                <w:div w:id="89358299">
                                  <w:marLeft w:val="0"/>
                                  <w:marRight w:val="0"/>
                                  <w:marTop w:val="0"/>
                                  <w:marBottom w:val="0"/>
                                  <w:divBdr>
                                    <w:top w:val="none" w:sz="0" w:space="0" w:color="auto"/>
                                    <w:left w:val="none" w:sz="0" w:space="0" w:color="auto"/>
                                    <w:bottom w:val="none" w:sz="0" w:space="0" w:color="auto"/>
                                    <w:right w:val="none" w:sz="0" w:space="0" w:color="auto"/>
                                  </w:divBdr>
                                  <w:divsChild>
                                    <w:div w:id="742724613">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1484462">
      <w:bodyDiv w:val="1"/>
      <w:marLeft w:val="0"/>
      <w:marRight w:val="0"/>
      <w:marTop w:val="0"/>
      <w:marBottom w:val="0"/>
      <w:divBdr>
        <w:top w:val="none" w:sz="0" w:space="0" w:color="auto"/>
        <w:left w:val="none" w:sz="0" w:space="0" w:color="auto"/>
        <w:bottom w:val="none" w:sz="0" w:space="0" w:color="auto"/>
        <w:right w:val="none" w:sz="0" w:space="0" w:color="auto"/>
      </w:divBdr>
    </w:div>
    <w:div w:id="505167193">
      <w:bodyDiv w:val="1"/>
      <w:marLeft w:val="0"/>
      <w:marRight w:val="0"/>
      <w:marTop w:val="0"/>
      <w:marBottom w:val="0"/>
      <w:divBdr>
        <w:top w:val="none" w:sz="0" w:space="0" w:color="auto"/>
        <w:left w:val="none" w:sz="0" w:space="0" w:color="auto"/>
        <w:bottom w:val="none" w:sz="0" w:space="0" w:color="auto"/>
        <w:right w:val="none" w:sz="0" w:space="0" w:color="auto"/>
      </w:divBdr>
    </w:div>
    <w:div w:id="579632202">
      <w:bodyDiv w:val="1"/>
      <w:marLeft w:val="0"/>
      <w:marRight w:val="0"/>
      <w:marTop w:val="0"/>
      <w:marBottom w:val="0"/>
      <w:divBdr>
        <w:top w:val="none" w:sz="0" w:space="0" w:color="auto"/>
        <w:left w:val="none" w:sz="0" w:space="0" w:color="auto"/>
        <w:bottom w:val="none" w:sz="0" w:space="0" w:color="auto"/>
        <w:right w:val="none" w:sz="0" w:space="0" w:color="auto"/>
      </w:divBdr>
    </w:div>
    <w:div w:id="602997800">
      <w:bodyDiv w:val="1"/>
      <w:marLeft w:val="0"/>
      <w:marRight w:val="0"/>
      <w:marTop w:val="0"/>
      <w:marBottom w:val="0"/>
      <w:divBdr>
        <w:top w:val="none" w:sz="0" w:space="0" w:color="auto"/>
        <w:left w:val="none" w:sz="0" w:space="0" w:color="auto"/>
        <w:bottom w:val="none" w:sz="0" w:space="0" w:color="auto"/>
        <w:right w:val="none" w:sz="0" w:space="0" w:color="auto"/>
      </w:divBdr>
      <w:divsChild>
        <w:div w:id="1291547270">
          <w:marLeft w:val="0"/>
          <w:marRight w:val="0"/>
          <w:marTop w:val="0"/>
          <w:marBottom w:val="0"/>
          <w:divBdr>
            <w:top w:val="none" w:sz="0" w:space="0" w:color="auto"/>
            <w:left w:val="none" w:sz="0" w:space="0" w:color="auto"/>
            <w:bottom w:val="none" w:sz="0" w:space="0" w:color="auto"/>
            <w:right w:val="none" w:sz="0" w:space="0" w:color="auto"/>
          </w:divBdr>
        </w:div>
      </w:divsChild>
    </w:div>
    <w:div w:id="812336612">
      <w:bodyDiv w:val="1"/>
      <w:marLeft w:val="0"/>
      <w:marRight w:val="0"/>
      <w:marTop w:val="0"/>
      <w:marBottom w:val="0"/>
      <w:divBdr>
        <w:top w:val="none" w:sz="0" w:space="0" w:color="auto"/>
        <w:left w:val="none" w:sz="0" w:space="0" w:color="auto"/>
        <w:bottom w:val="none" w:sz="0" w:space="0" w:color="auto"/>
        <w:right w:val="none" w:sz="0" w:space="0" w:color="auto"/>
      </w:divBdr>
    </w:div>
    <w:div w:id="825702991">
      <w:bodyDiv w:val="1"/>
      <w:marLeft w:val="0"/>
      <w:marRight w:val="0"/>
      <w:marTop w:val="0"/>
      <w:marBottom w:val="0"/>
      <w:divBdr>
        <w:top w:val="none" w:sz="0" w:space="0" w:color="auto"/>
        <w:left w:val="none" w:sz="0" w:space="0" w:color="auto"/>
        <w:bottom w:val="none" w:sz="0" w:space="0" w:color="auto"/>
        <w:right w:val="none" w:sz="0" w:space="0" w:color="auto"/>
      </w:divBdr>
    </w:div>
    <w:div w:id="864253428">
      <w:bodyDiv w:val="1"/>
      <w:marLeft w:val="0"/>
      <w:marRight w:val="0"/>
      <w:marTop w:val="0"/>
      <w:marBottom w:val="0"/>
      <w:divBdr>
        <w:top w:val="none" w:sz="0" w:space="0" w:color="auto"/>
        <w:left w:val="none" w:sz="0" w:space="0" w:color="auto"/>
        <w:bottom w:val="none" w:sz="0" w:space="0" w:color="auto"/>
        <w:right w:val="none" w:sz="0" w:space="0" w:color="auto"/>
      </w:divBdr>
    </w:div>
    <w:div w:id="870338770">
      <w:bodyDiv w:val="1"/>
      <w:marLeft w:val="0"/>
      <w:marRight w:val="0"/>
      <w:marTop w:val="0"/>
      <w:marBottom w:val="0"/>
      <w:divBdr>
        <w:top w:val="none" w:sz="0" w:space="0" w:color="auto"/>
        <w:left w:val="none" w:sz="0" w:space="0" w:color="auto"/>
        <w:bottom w:val="none" w:sz="0" w:space="0" w:color="auto"/>
        <w:right w:val="none" w:sz="0" w:space="0" w:color="auto"/>
      </w:divBdr>
    </w:div>
    <w:div w:id="932738443">
      <w:bodyDiv w:val="1"/>
      <w:marLeft w:val="0"/>
      <w:marRight w:val="0"/>
      <w:marTop w:val="0"/>
      <w:marBottom w:val="0"/>
      <w:divBdr>
        <w:top w:val="none" w:sz="0" w:space="0" w:color="auto"/>
        <w:left w:val="none" w:sz="0" w:space="0" w:color="auto"/>
        <w:bottom w:val="none" w:sz="0" w:space="0" w:color="auto"/>
        <w:right w:val="none" w:sz="0" w:space="0" w:color="auto"/>
      </w:divBdr>
      <w:divsChild>
        <w:div w:id="1784497635">
          <w:marLeft w:val="0"/>
          <w:marRight w:val="0"/>
          <w:marTop w:val="0"/>
          <w:marBottom w:val="0"/>
          <w:divBdr>
            <w:top w:val="none" w:sz="0" w:space="0" w:color="auto"/>
            <w:left w:val="none" w:sz="0" w:space="0" w:color="auto"/>
            <w:bottom w:val="none" w:sz="0" w:space="0" w:color="auto"/>
            <w:right w:val="none" w:sz="0" w:space="0" w:color="auto"/>
          </w:divBdr>
          <w:divsChild>
            <w:div w:id="157964747">
              <w:marLeft w:val="0"/>
              <w:marRight w:val="0"/>
              <w:marTop w:val="0"/>
              <w:marBottom w:val="0"/>
              <w:divBdr>
                <w:top w:val="none" w:sz="0" w:space="0" w:color="auto"/>
                <w:left w:val="none" w:sz="0" w:space="0" w:color="auto"/>
                <w:bottom w:val="none" w:sz="0" w:space="0" w:color="auto"/>
                <w:right w:val="none" w:sz="0" w:space="0" w:color="auto"/>
              </w:divBdr>
              <w:divsChild>
                <w:div w:id="1746564618">
                  <w:marLeft w:val="0"/>
                  <w:marRight w:val="0"/>
                  <w:marTop w:val="0"/>
                  <w:marBottom w:val="0"/>
                  <w:divBdr>
                    <w:top w:val="none" w:sz="0" w:space="0" w:color="auto"/>
                    <w:left w:val="none" w:sz="0" w:space="0" w:color="auto"/>
                    <w:bottom w:val="none" w:sz="0" w:space="0" w:color="auto"/>
                    <w:right w:val="none" w:sz="0" w:space="0" w:color="auto"/>
                  </w:divBdr>
                  <w:divsChild>
                    <w:div w:id="1854147954">
                      <w:marLeft w:val="0"/>
                      <w:marRight w:val="0"/>
                      <w:marTop w:val="0"/>
                      <w:marBottom w:val="300"/>
                      <w:divBdr>
                        <w:top w:val="none" w:sz="0" w:space="0" w:color="auto"/>
                        <w:left w:val="none" w:sz="0" w:space="0" w:color="auto"/>
                        <w:bottom w:val="none" w:sz="0" w:space="0" w:color="auto"/>
                        <w:right w:val="none" w:sz="0" w:space="0" w:color="auto"/>
                      </w:divBdr>
                      <w:divsChild>
                        <w:div w:id="1047031131">
                          <w:marLeft w:val="0"/>
                          <w:marRight w:val="0"/>
                          <w:marTop w:val="0"/>
                          <w:marBottom w:val="0"/>
                          <w:divBdr>
                            <w:top w:val="none" w:sz="0" w:space="0" w:color="auto"/>
                            <w:left w:val="none" w:sz="0" w:space="0" w:color="auto"/>
                            <w:bottom w:val="none" w:sz="0" w:space="0" w:color="auto"/>
                            <w:right w:val="none" w:sz="0" w:space="0" w:color="auto"/>
                          </w:divBdr>
                          <w:divsChild>
                            <w:div w:id="1597902083">
                              <w:marLeft w:val="0"/>
                              <w:marRight w:val="0"/>
                              <w:marTop w:val="0"/>
                              <w:marBottom w:val="0"/>
                              <w:divBdr>
                                <w:top w:val="none" w:sz="0" w:space="0" w:color="auto"/>
                                <w:left w:val="none" w:sz="0" w:space="0" w:color="auto"/>
                                <w:bottom w:val="none" w:sz="0" w:space="0" w:color="auto"/>
                                <w:right w:val="none" w:sz="0" w:space="0" w:color="auto"/>
                              </w:divBdr>
                              <w:divsChild>
                                <w:div w:id="12238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33437119">
      <w:bodyDiv w:val="1"/>
      <w:marLeft w:val="0"/>
      <w:marRight w:val="0"/>
      <w:marTop w:val="0"/>
      <w:marBottom w:val="0"/>
      <w:divBdr>
        <w:top w:val="none" w:sz="0" w:space="0" w:color="auto"/>
        <w:left w:val="none" w:sz="0" w:space="0" w:color="auto"/>
        <w:bottom w:val="none" w:sz="0" w:space="0" w:color="auto"/>
        <w:right w:val="none" w:sz="0" w:space="0" w:color="auto"/>
      </w:divBdr>
    </w:div>
    <w:div w:id="966425983">
      <w:bodyDiv w:val="1"/>
      <w:marLeft w:val="0"/>
      <w:marRight w:val="0"/>
      <w:marTop w:val="0"/>
      <w:marBottom w:val="0"/>
      <w:divBdr>
        <w:top w:val="none" w:sz="0" w:space="0" w:color="auto"/>
        <w:left w:val="none" w:sz="0" w:space="0" w:color="auto"/>
        <w:bottom w:val="none" w:sz="0" w:space="0" w:color="auto"/>
        <w:right w:val="none" w:sz="0" w:space="0" w:color="auto"/>
      </w:divBdr>
    </w:div>
    <w:div w:id="969481105">
      <w:bodyDiv w:val="1"/>
      <w:marLeft w:val="0"/>
      <w:marRight w:val="0"/>
      <w:marTop w:val="0"/>
      <w:marBottom w:val="0"/>
      <w:divBdr>
        <w:top w:val="none" w:sz="0" w:space="0" w:color="auto"/>
        <w:left w:val="none" w:sz="0" w:space="0" w:color="auto"/>
        <w:bottom w:val="none" w:sz="0" w:space="0" w:color="auto"/>
        <w:right w:val="none" w:sz="0" w:space="0" w:color="auto"/>
      </w:divBdr>
    </w:div>
    <w:div w:id="992870957">
      <w:bodyDiv w:val="1"/>
      <w:marLeft w:val="0"/>
      <w:marRight w:val="0"/>
      <w:marTop w:val="0"/>
      <w:marBottom w:val="0"/>
      <w:divBdr>
        <w:top w:val="none" w:sz="0" w:space="0" w:color="auto"/>
        <w:left w:val="none" w:sz="0" w:space="0" w:color="auto"/>
        <w:bottom w:val="none" w:sz="0" w:space="0" w:color="auto"/>
        <w:right w:val="none" w:sz="0" w:space="0" w:color="auto"/>
      </w:divBdr>
    </w:div>
    <w:div w:id="1032534121">
      <w:bodyDiv w:val="1"/>
      <w:marLeft w:val="0"/>
      <w:marRight w:val="0"/>
      <w:marTop w:val="0"/>
      <w:marBottom w:val="0"/>
      <w:divBdr>
        <w:top w:val="none" w:sz="0" w:space="0" w:color="auto"/>
        <w:left w:val="none" w:sz="0" w:space="0" w:color="auto"/>
        <w:bottom w:val="none" w:sz="0" w:space="0" w:color="auto"/>
        <w:right w:val="none" w:sz="0" w:space="0" w:color="auto"/>
      </w:divBdr>
    </w:div>
    <w:div w:id="1032879474">
      <w:bodyDiv w:val="1"/>
      <w:marLeft w:val="0"/>
      <w:marRight w:val="0"/>
      <w:marTop w:val="0"/>
      <w:marBottom w:val="0"/>
      <w:divBdr>
        <w:top w:val="none" w:sz="0" w:space="0" w:color="auto"/>
        <w:left w:val="none" w:sz="0" w:space="0" w:color="auto"/>
        <w:bottom w:val="none" w:sz="0" w:space="0" w:color="auto"/>
        <w:right w:val="none" w:sz="0" w:space="0" w:color="auto"/>
      </w:divBdr>
      <w:divsChild>
        <w:div w:id="1608081450">
          <w:marLeft w:val="0"/>
          <w:marRight w:val="0"/>
          <w:marTop w:val="0"/>
          <w:marBottom w:val="0"/>
          <w:divBdr>
            <w:top w:val="none" w:sz="0" w:space="0" w:color="auto"/>
            <w:left w:val="none" w:sz="0" w:space="0" w:color="auto"/>
            <w:bottom w:val="none" w:sz="0" w:space="0" w:color="auto"/>
            <w:right w:val="none" w:sz="0" w:space="0" w:color="auto"/>
          </w:divBdr>
          <w:divsChild>
            <w:div w:id="1964770156">
              <w:marLeft w:val="0"/>
              <w:marRight w:val="0"/>
              <w:marTop w:val="0"/>
              <w:marBottom w:val="0"/>
              <w:divBdr>
                <w:top w:val="none" w:sz="0" w:space="0" w:color="auto"/>
                <w:left w:val="none" w:sz="0" w:space="0" w:color="auto"/>
                <w:bottom w:val="none" w:sz="0" w:space="0" w:color="auto"/>
                <w:right w:val="none" w:sz="0" w:space="0" w:color="auto"/>
              </w:divBdr>
              <w:divsChild>
                <w:div w:id="630209887">
                  <w:marLeft w:val="0"/>
                  <w:marRight w:val="0"/>
                  <w:marTop w:val="0"/>
                  <w:marBottom w:val="0"/>
                  <w:divBdr>
                    <w:top w:val="none" w:sz="0" w:space="0" w:color="auto"/>
                    <w:left w:val="none" w:sz="0" w:space="0" w:color="auto"/>
                    <w:bottom w:val="none" w:sz="0" w:space="0" w:color="auto"/>
                    <w:right w:val="none" w:sz="0" w:space="0" w:color="auto"/>
                  </w:divBdr>
                  <w:divsChild>
                    <w:div w:id="1608807136">
                      <w:marLeft w:val="0"/>
                      <w:marRight w:val="-3600"/>
                      <w:marTop w:val="0"/>
                      <w:marBottom w:val="0"/>
                      <w:divBdr>
                        <w:top w:val="none" w:sz="0" w:space="0" w:color="auto"/>
                        <w:left w:val="none" w:sz="0" w:space="0" w:color="auto"/>
                        <w:bottom w:val="none" w:sz="0" w:space="0" w:color="auto"/>
                        <w:right w:val="none" w:sz="0" w:space="0" w:color="auto"/>
                      </w:divBdr>
                      <w:divsChild>
                        <w:div w:id="1164857866">
                          <w:marLeft w:val="-15"/>
                          <w:marRight w:val="3585"/>
                          <w:marTop w:val="0"/>
                          <w:marBottom w:val="0"/>
                          <w:divBdr>
                            <w:top w:val="none" w:sz="0" w:space="0" w:color="auto"/>
                            <w:left w:val="none" w:sz="0" w:space="0" w:color="auto"/>
                            <w:bottom w:val="none" w:sz="0" w:space="0" w:color="auto"/>
                            <w:right w:val="none" w:sz="0" w:space="0" w:color="auto"/>
                          </w:divBdr>
                          <w:divsChild>
                            <w:div w:id="1586839128">
                              <w:marLeft w:val="0"/>
                              <w:marRight w:val="0"/>
                              <w:marTop w:val="0"/>
                              <w:marBottom w:val="600"/>
                              <w:divBdr>
                                <w:top w:val="none" w:sz="0" w:space="0" w:color="auto"/>
                                <w:left w:val="none" w:sz="0" w:space="0" w:color="auto"/>
                                <w:bottom w:val="none" w:sz="0" w:space="0" w:color="auto"/>
                                <w:right w:val="none" w:sz="0" w:space="0" w:color="auto"/>
                              </w:divBdr>
                              <w:divsChild>
                                <w:div w:id="1160539766">
                                  <w:marLeft w:val="0"/>
                                  <w:marRight w:val="0"/>
                                  <w:marTop w:val="0"/>
                                  <w:marBottom w:val="300"/>
                                  <w:divBdr>
                                    <w:top w:val="none" w:sz="0" w:space="0" w:color="auto"/>
                                    <w:left w:val="none" w:sz="0" w:space="0" w:color="auto"/>
                                    <w:bottom w:val="none" w:sz="0" w:space="0" w:color="auto"/>
                                    <w:right w:val="none" w:sz="0" w:space="0" w:color="auto"/>
                                  </w:divBdr>
                                  <w:divsChild>
                                    <w:div w:id="625742365">
                                      <w:marLeft w:val="-150"/>
                                      <w:marRight w:val="-150"/>
                                      <w:marTop w:val="0"/>
                                      <w:marBottom w:val="150"/>
                                      <w:divBdr>
                                        <w:top w:val="none" w:sz="0" w:space="0" w:color="auto"/>
                                        <w:left w:val="none" w:sz="0" w:space="0" w:color="auto"/>
                                        <w:bottom w:val="none" w:sz="0" w:space="0" w:color="auto"/>
                                        <w:right w:val="none" w:sz="0" w:space="0" w:color="auto"/>
                                      </w:divBdr>
                                      <w:divsChild>
                                        <w:div w:id="95372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58155623">
      <w:bodyDiv w:val="1"/>
      <w:marLeft w:val="0"/>
      <w:marRight w:val="0"/>
      <w:marTop w:val="0"/>
      <w:marBottom w:val="0"/>
      <w:divBdr>
        <w:top w:val="none" w:sz="0" w:space="0" w:color="auto"/>
        <w:left w:val="none" w:sz="0" w:space="0" w:color="auto"/>
        <w:bottom w:val="none" w:sz="0" w:space="0" w:color="auto"/>
        <w:right w:val="none" w:sz="0" w:space="0" w:color="auto"/>
      </w:divBdr>
      <w:divsChild>
        <w:div w:id="164709843">
          <w:marLeft w:val="0"/>
          <w:marRight w:val="0"/>
          <w:marTop w:val="60"/>
          <w:marBottom w:val="0"/>
          <w:divBdr>
            <w:top w:val="none" w:sz="0" w:space="0" w:color="auto"/>
            <w:left w:val="none" w:sz="0" w:space="0" w:color="auto"/>
            <w:bottom w:val="none" w:sz="0" w:space="0" w:color="auto"/>
            <w:right w:val="none" w:sz="0" w:space="0" w:color="auto"/>
          </w:divBdr>
          <w:divsChild>
            <w:div w:id="651712195">
              <w:marLeft w:val="60"/>
              <w:marRight w:val="0"/>
              <w:marTop w:val="0"/>
              <w:marBottom w:val="0"/>
              <w:divBdr>
                <w:top w:val="none" w:sz="0" w:space="0" w:color="auto"/>
                <w:left w:val="none" w:sz="0" w:space="0" w:color="auto"/>
                <w:bottom w:val="none" w:sz="0" w:space="0" w:color="auto"/>
                <w:right w:val="none" w:sz="0" w:space="0" w:color="auto"/>
              </w:divBdr>
              <w:divsChild>
                <w:div w:id="1330984574">
                  <w:marLeft w:val="0"/>
                  <w:marRight w:val="0"/>
                  <w:marTop w:val="0"/>
                  <w:marBottom w:val="0"/>
                  <w:divBdr>
                    <w:top w:val="none" w:sz="0" w:space="0" w:color="auto"/>
                    <w:left w:val="none" w:sz="0" w:space="0" w:color="auto"/>
                    <w:bottom w:val="none" w:sz="0" w:space="0" w:color="auto"/>
                    <w:right w:val="none" w:sz="0" w:space="0" w:color="auto"/>
                  </w:divBdr>
                  <w:divsChild>
                    <w:div w:id="700980645">
                      <w:marLeft w:val="30"/>
                      <w:marRight w:val="60"/>
                      <w:marTop w:val="0"/>
                      <w:marBottom w:val="0"/>
                      <w:divBdr>
                        <w:top w:val="none" w:sz="0" w:space="0" w:color="auto"/>
                        <w:left w:val="none" w:sz="0" w:space="0" w:color="auto"/>
                        <w:bottom w:val="none" w:sz="0" w:space="0" w:color="auto"/>
                        <w:right w:val="none" w:sz="0" w:space="0" w:color="auto"/>
                      </w:divBdr>
                      <w:divsChild>
                        <w:div w:id="1740247185">
                          <w:marLeft w:val="0"/>
                          <w:marRight w:val="0"/>
                          <w:marTop w:val="0"/>
                          <w:marBottom w:val="0"/>
                          <w:divBdr>
                            <w:top w:val="none" w:sz="0" w:space="0" w:color="auto"/>
                            <w:left w:val="none" w:sz="0" w:space="0" w:color="auto"/>
                            <w:bottom w:val="single" w:sz="12" w:space="3" w:color="21ADE5"/>
                            <w:right w:val="none" w:sz="0" w:space="0" w:color="auto"/>
                          </w:divBdr>
                        </w:div>
                      </w:divsChild>
                    </w:div>
                  </w:divsChild>
                </w:div>
              </w:divsChild>
            </w:div>
          </w:divsChild>
        </w:div>
      </w:divsChild>
    </w:div>
    <w:div w:id="1169640971">
      <w:bodyDiv w:val="1"/>
      <w:marLeft w:val="0"/>
      <w:marRight w:val="0"/>
      <w:marTop w:val="0"/>
      <w:marBottom w:val="0"/>
      <w:divBdr>
        <w:top w:val="none" w:sz="0" w:space="0" w:color="auto"/>
        <w:left w:val="none" w:sz="0" w:space="0" w:color="auto"/>
        <w:bottom w:val="none" w:sz="0" w:space="0" w:color="auto"/>
        <w:right w:val="none" w:sz="0" w:space="0" w:color="auto"/>
      </w:divBdr>
    </w:div>
    <w:div w:id="1175153035">
      <w:bodyDiv w:val="1"/>
      <w:marLeft w:val="0"/>
      <w:marRight w:val="0"/>
      <w:marTop w:val="0"/>
      <w:marBottom w:val="0"/>
      <w:divBdr>
        <w:top w:val="none" w:sz="0" w:space="0" w:color="auto"/>
        <w:left w:val="none" w:sz="0" w:space="0" w:color="auto"/>
        <w:bottom w:val="none" w:sz="0" w:space="0" w:color="auto"/>
        <w:right w:val="none" w:sz="0" w:space="0" w:color="auto"/>
      </w:divBdr>
      <w:divsChild>
        <w:div w:id="997810118">
          <w:marLeft w:val="0"/>
          <w:marRight w:val="0"/>
          <w:marTop w:val="0"/>
          <w:marBottom w:val="0"/>
          <w:divBdr>
            <w:top w:val="none" w:sz="0" w:space="0" w:color="auto"/>
            <w:left w:val="none" w:sz="0" w:space="0" w:color="auto"/>
            <w:bottom w:val="none" w:sz="0" w:space="0" w:color="auto"/>
            <w:right w:val="none" w:sz="0" w:space="0" w:color="auto"/>
          </w:divBdr>
          <w:divsChild>
            <w:div w:id="1252932467">
              <w:marLeft w:val="0"/>
              <w:marRight w:val="0"/>
              <w:marTop w:val="0"/>
              <w:marBottom w:val="0"/>
              <w:divBdr>
                <w:top w:val="none" w:sz="0" w:space="0" w:color="auto"/>
                <w:left w:val="none" w:sz="0" w:space="0" w:color="auto"/>
                <w:bottom w:val="none" w:sz="0" w:space="0" w:color="auto"/>
                <w:right w:val="none" w:sz="0" w:space="0" w:color="auto"/>
              </w:divBdr>
              <w:divsChild>
                <w:div w:id="1805584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9543996">
      <w:bodyDiv w:val="1"/>
      <w:marLeft w:val="0"/>
      <w:marRight w:val="0"/>
      <w:marTop w:val="0"/>
      <w:marBottom w:val="0"/>
      <w:divBdr>
        <w:top w:val="none" w:sz="0" w:space="0" w:color="auto"/>
        <w:left w:val="none" w:sz="0" w:space="0" w:color="auto"/>
        <w:bottom w:val="none" w:sz="0" w:space="0" w:color="auto"/>
        <w:right w:val="none" w:sz="0" w:space="0" w:color="auto"/>
      </w:divBdr>
    </w:div>
    <w:div w:id="1185246551">
      <w:bodyDiv w:val="1"/>
      <w:marLeft w:val="0"/>
      <w:marRight w:val="0"/>
      <w:marTop w:val="0"/>
      <w:marBottom w:val="0"/>
      <w:divBdr>
        <w:top w:val="none" w:sz="0" w:space="0" w:color="auto"/>
        <w:left w:val="none" w:sz="0" w:space="0" w:color="auto"/>
        <w:bottom w:val="none" w:sz="0" w:space="0" w:color="auto"/>
        <w:right w:val="none" w:sz="0" w:space="0" w:color="auto"/>
      </w:divBdr>
    </w:div>
    <w:div w:id="1189177752">
      <w:bodyDiv w:val="1"/>
      <w:marLeft w:val="0"/>
      <w:marRight w:val="0"/>
      <w:marTop w:val="0"/>
      <w:marBottom w:val="0"/>
      <w:divBdr>
        <w:top w:val="none" w:sz="0" w:space="0" w:color="auto"/>
        <w:left w:val="none" w:sz="0" w:space="0" w:color="auto"/>
        <w:bottom w:val="none" w:sz="0" w:space="0" w:color="auto"/>
        <w:right w:val="none" w:sz="0" w:space="0" w:color="auto"/>
      </w:divBdr>
      <w:divsChild>
        <w:div w:id="1160076630">
          <w:marLeft w:val="0"/>
          <w:marRight w:val="0"/>
          <w:marTop w:val="0"/>
          <w:marBottom w:val="225"/>
          <w:divBdr>
            <w:top w:val="none" w:sz="0" w:space="0" w:color="auto"/>
            <w:left w:val="none" w:sz="0" w:space="0" w:color="auto"/>
            <w:bottom w:val="none" w:sz="0" w:space="0" w:color="auto"/>
            <w:right w:val="none" w:sz="0" w:space="0" w:color="auto"/>
          </w:divBdr>
          <w:divsChild>
            <w:div w:id="10836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8007525">
      <w:bodyDiv w:val="1"/>
      <w:marLeft w:val="0"/>
      <w:marRight w:val="0"/>
      <w:marTop w:val="0"/>
      <w:marBottom w:val="0"/>
      <w:divBdr>
        <w:top w:val="none" w:sz="0" w:space="0" w:color="auto"/>
        <w:left w:val="none" w:sz="0" w:space="0" w:color="auto"/>
        <w:bottom w:val="none" w:sz="0" w:space="0" w:color="auto"/>
        <w:right w:val="none" w:sz="0" w:space="0" w:color="auto"/>
      </w:divBdr>
    </w:div>
    <w:div w:id="1255092084">
      <w:bodyDiv w:val="1"/>
      <w:marLeft w:val="0"/>
      <w:marRight w:val="0"/>
      <w:marTop w:val="0"/>
      <w:marBottom w:val="0"/>
      <w:divBdr>
        <w:top w:val="none" w:sz="0" w:space="0" w:color="auto"/>
        <w:left w:val="none" w:sz="0" w:space="0" w:color="auto"/>
        <w:bottom w:val="none" w:sz="0" w:space="0" w:color="auto"/>
        <w:right w:val="none" w:sz="0" w:space="0" w:color="auto"/>
      </w:divBdr>
    </w:div>
    <w:div w:id="1275090577">
      <w:bodyDiv w:val="1"/>
      <w:marLeft w:val="0"/>
      <w:marRight w:val="0"/>
      <w:marTop w:val="0"/>
      <w:marBottom w:val="0"/>
      <w:divBdr>
        <w:top w:val="none" w:sz="0" w:space="0" w:color="auto"/>
        <w:left w:val="none" w:sz="0" w:space="0" w:color="auto"/>
        <w:bottom w:val="none" w:sz="0" w:space="0" w:color="auto"/>
        <w:right w:val="none" w:sz="0" w:space="0" w:color="auto"/>
      </w:divBdr>
      <w:divsChild>
        <w:div w:id="560604361">
          <w:marLeft w:val="0"/>
          <w:marRight w:val="0"/>
          <w:marTop w:val="0"/>
          <w:marBottom w:val="0"/>
          <w:divBdr>
            <w:top w:val="none" w:sz="0" w:space="0" w:color="auto"/>
            <w:left w:val="none" w:sz="0" w:space="0" w:color="auto"/>
            <w:bottom w:val="none" w:sz="0" w:space="0" w:color="auto"/>
            <w:right w:val="none" w:sz="0" w:space="0" w:color="auto"/>
          </w:divBdr>
          <w:divsChild>
            <w:div w:id="260139136">
              <w:marLeft w:val="0"/>
              <w:marRight w:val="0"/>
              <w:marTop w:val="0"/>
              <w:marBottom w:val="0"/>
              <w:divBdr>
                <w:top w:val="none" w:sz="0" w:space="0" w:color="auto"/>
                <w:left w:val="none" w:sz="0" w:space="0" w:color="auto"/>
                <w:bottom w:val="none" w:sz="0" w:space="0" w:color="auto"/>
                <w:right w:val="none" w:sz="0" w:space="0" w:color="auto"/>
              </w:divBdr>
              <w:divsChild>
                <w:div w:id="1719821112">
                  <w:marLeft w:val="0"/>
                  <w:marRight w:val="0"/>
                  <w:marTop w:val="0"/>
                  <w:marBottom w:val="0"/>
                  <w:divBdr>
                    <w:top w:val="none" w:sz="0" w:space="0" w:color="auto"/>
                    <w:left w:val="none" w:sz="0" w:space="0" w:color="auto"/>
                    <w:bottom w:val="none" w:sz="0" w:space="0" w:color="auto"/>
                    <w:right w:val="none" w:sz="0" w:space="0" w:color="auto"/>
                  </w:divBdr>
                  <w:divsChild>
                    <w:div w:id="768890385">
                      <w:marLeft w:val="0"/>
                      <w:marRight w:val="0"/>
                      <w:marTop w:val="0"/>
                      <w:marBottom w:val="300"/>
                      <w:divBdr>
                        <w:top w:val="none" w:sz="0" w:space="0" w:color="auto"/>
                        <w:left w:val="none" w:sz="0" w:space="0" w:color="auto"/>
                        <w:bottom w:val="none" w:sz="0" w:space="0" w:color="auto"/>
                        <w:right w:val="none" w:sz="0" w:space="0" w:color="auto"/>
                      </w:divBdr>
                      <w:divsChild>
                        <w:div w:id="949553050">
                          <w:marLeft w:val="0"/>
                          <w:marRight w:val="0"/>
                          <w:marTop w:val="0"/>
                          <w:marBottom w:val="0"/>
                          <w:divBdr>
                            <w:top w:val="none" w:sz="0" w:space="0" w:color="auto"/>
                            <w:left w:val="none" w:sz="0" w:space="0" w:color="auto"/>
                            <w:bottom w:val="none" w:sz="0" w:space="0" w:color="auto"/>
                            <w:right w:val="none" w:sz="0" w:space="0" w:color="auto"/>
                          </w:divBdr>
                          <w:divsChild>
                            <w:div w:id="1185746996">
                              <w:marLeft w:val="0"/>
                              <w:marRight w:val="0"/>
                              <w:marTop w:val="0"/>
                              <w:marBottom w:val="0"/>
                              <w:divBdr>
                                <w:top w:val="none" w:sz="0" w:space="0" w:color="auto"/>
                                <w:left w:val="none" w:sz="0" w:space="0" w:color="auto"/>
                                <w:bottom w:val="none" w:sz="0" w:space="0" w:color="auto"/>
                                <w:right w:val="none" w:sz="0" w:space="0" w:color="auto"/>
                              </w:divBdr>
                              <w:divsChild>
                                <w:div w:id="97799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334733">
      <w:bodyDiv w:val="1"/>
      <w:marLeft w:val="0"/>
      <w:marRight w:val="0"/>
      <w:marTop w:val="0"/>
      <w:marBottom w:val="0"/>
      <w:divBdr>
        <w:top w:val="none" w:sz="0" w:space="0" w:color="auto"/>
        <w:left w:val="none" w:sz="0" w:space="0" w:color="auto"/>
        <w:bottom w:val="none" w:sz="0" w:space="0" w:color="auto"/>
        <w:right w:val="none" w:sz="0" w:space="0" w:color="auto"/>
      </w:divBdr>
      <w:divsChild>
        <w:div w:id="1102454725">
          <w:marLeft w:val="0"/>
          <w:marRight w:val="0"/>
          <w:marTop w:val="0"/>
          <w:marBottom w:val="0"/>
          <w:divBdr>
            <w:top w:val="none" w:sz="0" w:space="0" w:color="auto"/>
            <w:left w:val="none" w:sz="0" w:space="0" w:color="auto"/>
            <w:bottom w:val="none" w:sz="0" w:space="0" w:color="auto"/>
            <w:right w:val="none" w:sz="0" w:space="0" w:color="auto"/>
          </w:divBdr>
          <w:divsChild>
            <w:div w:id="687368151">
              <w:marLeft w:val="0"/>
              <w:marRight w:val="0"/>
              <w:marTop w:val="0"/>
              <w:marBottom w:val="0"/>
              <w:divBdr>
                <w:top w:val="none" w:sz="0" w:space="0" w:color="auto"/>
                <w:left w:val="none" w:sz="0" w:space="0" w:color="auto"/>
                <w:bottom w:val="none" w:sz="0" w:space="0" w:color="auto"/>
                <w:right w:val="none" w:sz="0" w:space="0" w:color="auto"/>
              </w:divBdr>
              <w:divsChild>
                <w:div w:id="313217374">
                  <w:marLeft w:val="0"/>
                  <w:marRight w:val="0"/>
                  <w:marTop w:val="0"/>
                  <w:marBottom w:val="0"/>
                  <w:divBdr>
                    <w:top w:val="none" w:sz="0" w:space="0" w:color="auto"/>
                    <w:left w:val="none" w:sz="0" w:space="0" w:color="auto"/>
                    <w:bottom w:val="none" w:sz="0" w:space="0" w:color="auto"/>
                    <w:right w:val="none" w:sz="0" w:space="0" w:color="auto"/>
                  </w:divBdr>
                  <w:divsChild>
                    <w:div w:id="1907372536">
                      <w:marLeft w:val="0"/>
                      <w:marRight w:val="0"/>
                      <w:marTop w:val="0"/>
                      <w:marBottom w:val="300"/>
                      <w:divBdr>
                        <w:top w:val="none" w:sz="0" w:space="0" w:color="auto"/>
                        <w:left w:val="none" w:sz="0" w:space="0" w:color="auto"/>
                        <w:bottom w:val="none" w:sz="0" w:space="0" w:color="auto"/>
                        <w:right w:val="none" w:sz="0" w:space="0" w:color="auto"/>
                      </w:divBdr>
                      <w:divsChild>
                        <w:div w:id="46223035">
                          <w:marLeft w:val="0"/>
                          <w:marRight w:val="0"/>
                          <w:marTop w:val="0"/>
                          <w:marBottom w:val="0"/>
                          <w:divBdr>
                            <w:top w:val="none" w:sz="0" w:space="0" w:color="auto"/>
                            <w:left w:val="none" w:sz="0" w:space="0" w:color="auto"/>
                            <w:bottom w:val="none" w:sz="0" w:space="0" w:color="auto"/>
                            <w:right w:val="none" w:sz="0" w:space="0" w:color="auto"/>
                          </w:divBdr>
                          <w:divsChild>
                            <w:div w:id="1955868432">
                              <w:marLeft w:val="0"/>
                              <w:marRight w:val="0"/>
                              <w:marTop w:val="0"/>
                              <w:marBottom w:val="0"/>
                              <w:divBdr>
                                <w:top w:val="none" w:sz="0" w:space="0" w:color="auto"/>
                                <w:left w:val="none" w:sz="0" w:space="0" w:color="auto"/>
                                <w:bottom w:val="none" w:sz="0" w:space="0" w:color="auto"/>
                                <w:right w:val="none" w:sz="0" w:space="0" w:color="auto"/>
                              </w:divBdr>
                              <w:divsChild>
                                <w:div w:id="1862471744">
                                  <w:marLeft w:val="0"/>
                                  <w:marRight w:val="0"/>
                                  <w:marTop w:val="0"/>
                                  <w:marBottom w:val="0"/>
                                  <w:divBdr>
                                    <w:top w:val="none" w:sz="0" w:space="0" w:color="auto"/>
                                    <w:left w:val="none" w:sz="0" w:space="0" w:color="auto"/>
                                    <w:bottom w:val="none" w:sz="0" w:space="0" w:color="auto"/>
                                    <w:right w:val="none" w:sz="0" w:space="0" w:color="auto"/>
                                  </w:divBdr>
                                  <w:divsChild>
                                    <w:div w:id="852913910">
                                      <w:marLeft w:val="300"/>
                                      <w:marRight w:val="0"/>
                                      <w:marTop w:val="0"/>
                                      <w:marBottom w:val="0"/>
                                      <w:divBdr>
                                        <w:top w:val="none" w:sz="0" w:space="0" w:color="auto"/>
                                        <w:left w:val="none" w:sz="0" w:space="0" w:color="auto"/>
                                        <w:bottom w:val="none" w:sz="0" w:space="0" w:color="auto"/>
                                        <w:right w:val="none" w:sz="0" w:space="0" w:color="auto"/>
                                      </w:divBdr>
                                      <w:divsChild>
                                        <w:div w:id="824324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60815470">
      <w:bodyDiv w:val="1"/>
      <w:marLeft w:val="0"/>
      <w:marRight w:val="0"/>
      <w:marTop w:val="0"/>
      <w:marBottom w:val="0"/>
      <w:divBdr>
        <w:top w:val="none" w:sz="0" w:space="0" w:color="auto"/>
        <w:left w:val="none" w:sz="0" w:space="0" w:color="auto"/>
        <w:bottom w:val="none" w:sz="0" w:space="0" w:color="auto"/>
        <w:right w:val="none" w:sz="0" w:space="0" w:color="auto"/>
      </w:divBdr>
    </w:div>
    <w:div w:id="1459373950">
      <w:bodyDiv w:val="1"/>
      <w:marLeft w:val="0"/>
      <w:marRight w:val="0"/>
      <w:marTop w:val="0"/>
      <w:marBottom w:val="0"/>
      <w:divBdr>
        <w:top w:val="none" w:sz="0" w:space="0" w:color="auto"/>
        <w:left w:val="none" w:sz="0" w:space="0" w:color="auto"/>
        <w:bottom w:val="none" w:sz="0" w:space="0" w:color="auto"/>
        <w:right w:val="none" w:sz="0" w:space="0" w:color="auto"/>
      </w:divBdr>
    </w:div>
    <w:div w:id="1464344029">
      <w:bodyDiv w:val="1"/>
      <w:marLeft w:val="0"/>
      <w:marRight w:val="0"/>
      <w:marTop w:val="0"/>
      <w:marBottom w:val="0"/>
      <w:divBdr>
        <w:top w:val="none" w:sz="0" w:space="0" w:color="auto"/>
        <w:left w:val="none" w:sz="0" w:space="0" w:color="auto"/>
        <w:bottom w:val="none" w:sz="0" w:space="0" w:color="auto"/>
        <w:right w:val="none" w:sz="0" w:space="0" w:color="auto"/>
      </w:divBdr>
    </w:div>
    <w:div w:id="1501702885">
      <w:bodyDiv w:val="1"/>
      <w:marLeft w:val="0"/>
      <w:marRight w:val="0"/>
      <w:marTop w:val="0"/>
      <w:marBottom w:val="0"/>
      <w:divBdr>
        <w:top w:val="none" w:sz="0" w:space="0" w:color="auto"/>
        <w:left w:val="none" w:sz="0" w:space="0" w:color="auto"/>
        <w:bottom w:val="none" w:sz="0" w:space="0" w:color="auto"/>
        <w:right w:val="none" w:sz="0" w:space="0" w:color="auto"/>
      </w:divBdr>
    </w:div>
    <w:div w:id="1525023661">
      <w:bodyDiv w:val="1"/>
      <w:marLeft w:val="0"/>
      <w:marRight w:val="0"/>
      <w:marTop w:val="0"/>
      <w:marBottom w:val="0"/>
      <w:divBdr>
        <w:top w:val="none" w:sz="0" w:space="0" w:color="auto"/>
        <w:left w:val="none" w:sz="0" w:space="0" w:color="auto"/>
        <w:bottom w:val="none" w:sz="0" w:space="0" w:color="auto"/>
        <w:right w:val="none" w:sz="0" w:space="0" w:color="auto"/>
      </w:divBdr>
      <w:divsChild>
        <w:div w:id="1683242181">
          <w:marLeft w:val="0"/>
          <w:marRight w:val="0"/>
          <w:marTop w:val="0"/>
          <w:marBottom w:val="0"/>
          <w:divBdr>
            <w:top w:val="none" w:sz="0" w:space="0" w:color="auto"/>
            <w:left w:val="none" w:sz="0" w:space="0" w:color="auto"/>
            <w:bottom w:val="none" w:sz="0" w:space="0" w:color="auto"/>
            <w:right w:val="none" w:sz="0" w:space="0" w:color="auto"/>
          </w:divBdr>
          <w:divsChild>
            <w:div w:id="1251618415">
              <w:marLeft w:val="0"/>
              <w:marRight w:val="0"/>
              <w:marTop w:val="0"/>
              <w:marBottom w:val="0"/>
              <w:divBdr>
                <w:top w:val="none" w:sz="0" w:space="0" w:color="auto"/>
                <w:left w:val="none" w:sz="0" w:space="0" w:color="auto"/>
                <w:bottom w:val="none" w:sz="0" w:space="0" w:color="auto"/>
                <w:right w:val="none" w:sz="0" w:space="0" w:color="auto"/>
              </w:divBdr>
              <w:divsChild>
                <w:div w:id="1680233446">
                  <w:marLeft w:val="0"/>
                  <w:marRight w:val="0"/>
                  <w:marTop w:val="0"/>
                  <w:marBottom w:val="0"/>
                  <w:divBdr>
                    <w:top w:val="none" w:sz="0" w:space="0" w:color="auto"/>
                    <w:left w:val="none" w:sz="0" w:space="0" w:color="auto"/>
                    <w:bottom w:val="none" w:sz="0" w:space="0" w:color="auto"/>
                    <w:right w:val="none" w:sz="0" w:space="0" w:color="auto"/>
                  </w:divBdr>
                  <w:divsChild>
                    <w:div w:id="1195578512">
                      <w:marLeft w:val="0"/>
                      <w:marRight w:val="0"/>
                      <w:marTop w:val="0"/>
                      <w:marBottom w:val="300"/>
                      <w:divBdr>
                        <w:top w:val="none" w:sz="0" w:space="0" w:color="auto"/>
                        <w:left w:val="none" w:sz="0" w:space="0" w:color="auto"/>
                        <w:bottom w:val="none" w:sz="0" w:space="0" w:color="auto"/>
                        <w:right w:val="none" w:sz="0" w:space="0" w:color="auto"/>
                      </w:divBdr>
                      <w:divsChild>
                        <w:div w:id="53624525">
                          <w:marLeft w:val="0"/>
                          <w:marRight w:val="0"/>
                          <w:marTop w:val="0"/>
                          <w:marBottom w:val="0"/>
                          <w:divBdr>
                            <w:top w:val="none" w:sz="0" w:space="0" w:color="auto"/>
                            <w:left w:val="none" w:sz="0" w:space="0" w:color="auto"/>
                            <w:bottom w:val="none" w:sz="0" w:space="0" w:color="auto"/>
                            <w:right w:val="none" w:sz="0" w:space="0" w:color="auto"/>
                          </w:divBdr>
                          <w:divsChild>
                            <w:div w:id="2125877227">
                              <w:marLeft w:val="0"/>
                              <w:marRight w:val="0"/>
                              <w:marTop w:val="0"/>
                              <w:marBottom w:val="0"/>
                              <w:divBdr>
                                <w:top w:val="none" w:sz="0" w:space="0" w:color="auto"/>
                                <w:left w:val="none" w:sz="0" w:space="0" w:color="auto"/>
                                <w:bottom w:val="none" w:sz="0" w:space="0" w:color="auto"/>
                                <w:right w:val="none" w:sz="0" w:space="0" w:color="auto"/>
                              </w:divBdr>
                              <w:divsChild>
                                <w:div w:id="1236207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69668893">
      <w:bodyDiv w:val="1"/>
      <w:marLeft w:val="0"/>
      <w:marRight w:val="0"/>
      <w:marTop w:val="0"/>
      <w:marBottom w:val="0"/>
      <w:divBdr>
        <w:top w:val="none" w:sz="0" w:space="0" w:color="auto"/>
        <w:left w:val="none" w:sz="0" w:space="0" w:color="auto"/>
        <w:bottom w:val="none" w:sz="0" w:space="0" w:color="auto"/>
        <w:right w:val="none" w:sz="0" w:space="0" w:color="auto"/>
      </w:divBdr>
    </w:div>
    <w:div w:id="1670906794">
      <w:bodyDiv w:val="1"/>
      <w:marLeft w:val="0"/>
      <w:marRight w:val="0"/>
      <w:marTop w:val="0"/>
      <w:marBottom w:val="0"/>
      <w:divBdr>
        <w:top w:val="none" w:sz="0" w:space="0" w:color="auto"/>
        <w:left w:val="none" w:sz="0" w:space="0" w:color="auto"/>
        <w:bottom w:val="none" w:sz="0" w:space="0" w:color="auto"/>
        <w:right w:val="none" w:sz="0" w:space="0" w:color="auto"/>
      </w:divBdr>
      <w:divsChild>
        <w:div w:id="637608498">
          <w:marLeft w:val="0"/>
          <w:marRight w:val="0"/>
          <w:marTop w:val="0"/>
          <w:marBottom w:val="0"/>
          <w:divBdr>
            <w:top w:val="none" w:sz="0" w:space="0" w:color="auto"/>
            <w:left w:val="none" w:sz="0" w:space="0" w:color="auto"/>
            <w:bottom w:val="none" w:sz="0" w:space="0" w:color="auto"/>
            <w:right w:val="none" w:sz="0" w:space="0" w:color="auto"/>
          </w:divBdr>
          <w:divsChild>
            <w:div w:id="1387408802">
              <w:marLeft w:val="0"/>
              <w:marRight w:val="0"/>
              <w:marTop w:val="0"/>
              <w:marBottom w:val="0"/>
              <w:divBdr>
                <w:top w:val="none" w:sz="0" w:space="0" w:color="auto"/>
                <w:left w:val="none" w:sz="0" w:space="0" w:color="auto"/>
                <w:bottom w:val="none" w:sz="0" w:space="0" w:color="auto"/>
                <w:right w:val="none" w:sz="0" w:space="0" w:color="auto"/>
              </w:divBdr>
              <w:divsChild>
                <w:div w:id="2034304379">
                  <w:marLeft w:val="0"/>
                  <w:marRight w:val="0"/>
                  <w:marTop w:val="0"/>
                  <w:marBottom w:val="0"/>
                  <w:divBdr>
                    <w:top w:val="none" w:sz="0" w:space="0" w:color="auto"/>
                    <w:left w:val="none" w:sz="0" w:space="0" w:color="auto"/>
                    <w:bottom w:val="none" w:sz="0" w:space="0" w:color="auto"/>
                    <w:right w:val="none" w:sz="0" w:space="0" w:color="auto"/>
                  </w:divBdr>
                  <w:divsChild>
                    <w:div w:id="770785348">
                      <w:marLeft w:val="0"/>
                      <w:marRight w:val="0"/>
                      <w:marTop w:val="0"/>
                      <w:marBottom w:val="300"/>
                      <w:divBdr>
                        <w:top w:val="none" w:sz="0" w:space="0" w:color="auto"/>
                        <w:left w:val="none" w:sz="0" w:space="0" w:color="auto"/>
                        <w:bottom w:val="none" w:sz="0" w:space="0" w:color="auto"/>
                        <w:right w:val="none" w:sz="0" w:space="0" w:color="auto"/>
                      </w:divBdr>
                      <w:divsChild>
                        <w:div w:id="1400250014">
                          <w:marLeft w:val="0"/>
                          <w:marRight w:val="0"/>
                          <w:marTop w:val="0"/>
                          <w:marBottom w:val="0"/>
                          <w:divBdr>
                            <w:top w:val="none" w:sz="0" w:space="0" w:color="auto"/>
                            <w:left w:val="none" w:sz="0" w:space="0" w:color="auto"/>
                            <w:bottom w:val="none" w:sz="0" w:space="0" w:color="auto"/>
                            <w:right w:val="none" w:sz="0" w:space="0" w:color="auto"/>
                          </w:divBdr>
                          <w:divsChild>
                            <w:div w:id="1019502087">
                              <w:marLeft w:val="0"/>
                              <w:marRight w:val="0"/>
                              <w:marTop w:val="0"/>
                              <w:marBottom w:val="0"/>
                              <w:divBdr>
                                <w:top w:val="none" w:sz="0" w:space="0" w:color="auto"/>
                                <w:left w:val="none" w:sz="0" w:space="0" w:color="auto"/>
                                <w:bottom w:val="none" w:sz="0" w:space="0" w:color="auto"/>
                                <w:right w:val="none" w:sz="0" w:space="0" w:color="auto"/>
                              </w:divBdr>
                              <w:divsChild>
                                <w:div w:id="1758094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9724704">
      <w:bodyDiv w:val="1"/>
      <w:marLeft w:val="0"/>
      <w:marRight w:val="0"/>
      <w:marTop w:val="0"/>
      <w:marBottom w:val="0"/>
      <w:divBdr>
        <w:top w:val="none" w:sz="0" w:space="0" w:color="auto"/>
        <w:left w:val="none" w:sz="0" w:space="0" w:color="auto"/>
        <w:bottom w:val="none" w:sz="0" w:space="0" w:color="auto"/>
        <w:right w:val="none" w:sz="0" w:space="0" w:color="auto"/>
      </w:divBdr>
    </w:div>
    <w:div w:id="1731607822">
      <w:bodyDiv w:val="1"/>
      <w:marLeft w:val="0"/>
      <w:marRight w:val="0"/>
      <w:marTop w:val="0"/>
      <w:marBottom w:val="0"/>
      <w:divBdr>
        <w:top w:val="none" w:sz="0" w:space="0" w:color="auto"/>
        <w:left w:val="none" w:sz="0" w:space="0" w:color="auto"/>
        <w:bottom w:val="none" w:sz="0" w:space="0" w:color="auto"/>
        <w:right w:val="none" w:sz="0" w:space="0" w:color="auto"/>
      </w:divBdr>
      <w:divsChild>
        <w:div w:id="1668745399">
          <w:marLeft w:val="0"/>
          <w:marRight w:val="0"/>
          <w:marTop w:val="0"/>
          <w:marBottom w:val="0"/>
          <w:divBdr>
            <w:top w:val="none" w:sz="0" w:space="0" w:color="auto"/>
            <w:left w:val="none" w:sz="0" w:space="0" w:color="auto"/>
            <w:bottom w:val="none" w:sz="0" w:space="0" w:color="auto"/>
            <w:right w:val="none" w:sz="0" w:space="0" w:color="auto"/>
          </w:divBdr>
          <w:divsChild>
            <w:div w:id="510683726">
              <w:marLeft w:val="0"/>
              <w:marRight w:val="0"/>
              <w:marTop w:val="0"/>
              <w:marBottom w:val="0"/>
              <w:divBdr>
                <w:top w:val="none" w:sz="0" w:space="0" w:color="auto"/>
                <w:left w:val="none" w:sz="0" w:space="0" w:color="auto"/>
                <w:bottom w:val="none" w:sz="0" w:space="0" w:color="auto"/>
                <w:right w:val="none" w:sz="0" w:space="0" w:color="auto"/>
              </w:divBdr>
              <w:divsChild>
                <w:div w:id="1228610696">
                  <w:marLeft w:val="0"/>
                  <w:marRight w:val="0"/>
                  <w:marTop w:val="0"/>
                  <w:marBottom w:val="0"/>
                  <w:divBdr>
                    <w:top w:val="none" w:sz="0" w:space="0" w:color="auto"/>
                    <w:left w:val="none" w:sz="0" w:space="0" w:color="auto"/>
                    <w:bottom w:val="none" w:sz="0" w:space="0" w:color="auto"/>
                    <w:right w:val="none" w:sz="0" w:space="0" w:color="auto"/>
                  </w:divBdr>
                  <w:divsChild>
                    <w:div w:id="195237718">
                      <w:marLeft w:val="0"/>
                      <w:marRight w:val="-3600"/>
                      <w:marTop w:val="0"/>
                      <w:marBottom w:val="0"/>
                      <w:divBdr>
                        <w:top w:val="none" w:sz="0" w:space="0" w:color="auto"/>
                        <w:left w:val="none" w:sz="0" w:space="0" w:color="auto"/>
                        <w:bottom w:val="none" w:sz="0" w:space="0" w:color="auto"/>
                        <w:right w:val="none" w:sz="0" w:space="0" w:color="auto"/>
                      </w:divBdr>
                      <w:divsChild>
                        <w:div w:id="167791194">
                          <w:marLeft w:val="-15"/>
                          <w:marRight w:val="3585"/>
                          <w:marTop w:val="0"/>
                          <w:marBottom w:val="0"/>
                          <w:divBdr>
                            <w:top w:val="none" w:sz="0" w:space="0" w:color="auto"/>
                            <w:left w:val="none" w:sz="0" w:space="0" w:color="auto"/>
                            <w:bottom w:val="none" w:sz="0" w:space="0" w:color="auto"/>
                            <w:right w:val="none" w:sz="0" w:space="0" w:color="auto"/>
                          </w:divBdr>
                          <w:divsChild>
                            <w:div w:id="1827355802">
                              <w:marLeft w:val="0"/>
                              <w:marRight w:val="0"/>
                              <w:marTop w:val="0"/>
                              <w:marBottom w:val="600"/>
                              <w:divBdr>
                                <w:top w:val="none" w:sz="0" w:space="0" w:color="auto"/>
                                <w:left w:val="none" w:sz="0" w:space="0" w:color="auto"/>
                                <w:bottom w:val="none" w:sz="0" w:space="0" w:color="auto"/>
                                <w:right w:val="none" w:sz="0" w:space="0" w:color="auto"/>
                              </w:divBdr>
                              <w:divsChild>
                                <w:div w:id="2052609176">
                                  <w:marLeft w:val="0"/>
                                  <w:marRight w:val="0"/>
                                  <w:marTop w:val="0"/>
                                  <w:marBottom w:val="300"/>
                                  <w:divBdr>
                                    <w:top w:val="none" w:sz="0" w:space="0" w:color="auto"/>
                                    <w:left w:val="none" w:sz="0" w:space="0" w:color="auto"/>
                                    <w:bottom w:val="none" w:sz="0" w:space="0" w:color="auto"/>
                                    <w:right w:val="none" w:sz="0" w:space="0" w:color="auto"/>
                                  </w:divBdr>
                                  <w:divsChild>
                                    <w:div w:id="1771852312">
                                      <w:marLeft w:val="-150"/>
                                      <w:marRight w:val="-150"/>
                                      <w:marTop w:val="0"/>
                                      <w:marBottom w:val="150"/>
                                      <w:divBdr>
                                        <w:top w:val="none" w:sz="0" w:space="0" w:color="auto"/>
                                        <w:left w:val="none" w:sz="0" w:space="0" w:color="auto"/>
                                        <w:bottom w:val="none" w:sz="0" w:space="0" w:color="auto"/>
                                        <w:right w:val="none" w:sz="0" w:space="0" w:color="auto"/>
                                      </w:divBdr>
                                      <w:divsChild>
                                        <w:div w:id="179929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34309905">
      <w:bodyDiv w:val="1"/>
      <w:marLeft w:val="0"/>
      <w:marRight w:val="0"/>
      <w:marTop w:val="0"/>
      <w:marBottom w:val="0"/>
      <w:divBdr>
        <w:top w:val="none" w:sz="0" w:space="0" w:color="auto"/>
        <w:left w:val="none" w:sz="0" w:space="0" w:color="auto"/>
        <w:bottom w:val="none" w:sz="0" w:space="0" w:color="auto"/>
        <w:right w:val="none" w:sz="0" w:space="0" w:color="auto"/>
      </w:divBdr>
    </w:div>
    <w:div w:id="1807889323">
      <w:bodyDiv w:val="1"/>
      <w:marLeft w:val="0"/>
      <w:marRight w:val="0"/>
      <w:marTop w:val="0"/>
      <w:marBottom w:val="0"/>
      <w:divBdr>
        <w:top w:val="none" w:sz="0" w:space="0" w:color="auto"/>
        <w:left w:val="none" w:sz="0" w:space="0" w:color="auto"/>
        <w:bottom w:val="none" w:sz="0" w:space="0" w:color="auto"/>
        <w:right w:val="none" w:sz="0" w:space="0" w:color="auto"/>
      </w:divBdr>
    </w:div>
    <w:div w:id="1813328237">
      <w:bodyDiv w:val="1"/>
      <w:marLeft w:val="0"/>
      <w:marRight w:val="0"/>
      <w:marTop w:val="0"/>
      <w:marBottom w:val="0"/>
      <w:divBdr>
        <w:top w:val="none" w:sz="0" w:space="0" w:color="auto"/>
        <w:left w:val="none" w:sz="0" w:space="0" w:color="auto"/>
        <w:bottom w:val="none" w:sz="0" w:space="0" w:color="auto"/>
        <w:right w:val="none" w:sz="0" w:space="0" w:color="auto"/>
      </w:divBdr>
    </w:div>
    <w:div w:id="1813476314">
      <w:bodyDiv w:val="1"/>
      <w:marLeft w:val="0"/>
      <w:marRight w:val="0"/>
      <w:marTop w:val="0"/>
      <w:marBottom w:val="0"/>
      <w:divBdr>
        <w:top w:val="none" w:sz="0" w:space="0" w:color="auto"/>
        <w:left w:val="none" w:sz="0" w:space="0" w:color="auto"/>
        <w:bottom w:val="none" w:sz="0" w:space="0" w:color="auto"/>
        <w:right w:val="none" w:sz="0" w:space="0" w:color="auto"/>
      </w:divBdr>
    </w:div>
    <w:div w:id="1835994565">
      <w:bodyDiv w:val="1"/>
      <w:marLeft w:val="0"/>
      <w:marRight w:val="0"/>
      <w:marTop w:val="0"/>
      <w:marBottom w:val="0"/>
      <w:divBdr>
        <w:top w:val="none" w:sz="0" w:space="0" w:color="auto"/>
        <w:left w:val="none" w:sz="0" w:space="0" w:color="auto"/>
        <w:bottom w:val="none" w:sz="0" w:space="0" w:color="auto"/>
        <w:right w:val="none" w:sz="0" w:space="0" w:color="auto"/>
      </w:divBdr>
      <w:divsChild>
        <w:div w:id="2004237689">
          <w:marLeft w:val="0"/>
          <w:marRight w:val="0"/>
          <w:marTop w:val="0"/>
          <w:marBottom w:val="0"/>
          <w:divBdr>
            <w:top w:val="none" w:sz="0" w:space="0" w:color="auto"/>
            <w:left w:val="none" w:sz="0" w:space="0" w:color="auto"/>
            <w:bottom w:val="none" w:sz="0" w:space="0" w:color="auto"/>
            <w:right w:val="none" w:sz="0" w:space="0" w:color="auto"/>
          </w:divBdr>
          <w:divsChild>
            <w:div w:id="961686918">
              <w:marLeft w:val="0"/>
              <w:marRight w:val="0"/>
              <w:marTop w:val="0"/>
              <w:marBottom w:val="0"/>
              <w:divBdr>
                <w:top w:val="none" w:sz="0" w:space="0" w:color="auto"/>
                <w:left w:val="none" w:sz="0" w:space="0" w:color="auto"/>
                <w:bottom w:val="none" w:sz="0" w:space="0" w:color="auto"/>
                <w:right w:val="none" w:sz="0" w:space="0" w:color="auto"/>
              </w:divBdr>
              <w:divsChild>
                <w:div w:id="1247884670">
                  <w:marLeft w:val="0"/>
                  <w:marRight w:val="0"/>
                  <w:marTop w:val="0"/>
                  <w:marBottom w:val="0"/>
                  <w:divBdr>
                    <w:top w:val="none" w:sz="0" w:space="0" w:color="auto"/>
                    <w:left w:val="none" w:sz="0" w:space="0" w:color="auto"/>
                    <w:bottom w:val="none" w:sz="0" w:space="0" w:color="auto"/>
                    <w:right w:val="none" w:sz="0" w:space="0" w:color="auto"/>
                  </w:divBdr>
                  <w:divsChild>
                    <w:div w:id="1925190282">
                      <w:marLeft w:val="0"/>
                      <w:marRight w:val="-3600"/>
                      <w:marTop w:val="0"/>
                      <w:marBottom w:val="0"/>
                      <w:divBdr>
                        <w:top w:val="none" w:sz="0" w:space="0" w:color="auto"/>
                        <w:left w:val="none" w:sz="0" w:space="0" w:color="auto"/>
                        <w:bottom w:val="none" w:sz="0" w:space="0" w:color="auto"/>
                        <w:right w:val="none" w:sz="0" w:space="0" w:color="auto"/>
                      </w:divBdr>
                      <w:divsChild>
                        <w:div w:id="102696660">
                          <w:marLeft w:val="-15"/>
                          <w:marRight w:val="3585"/>
                          <w:marTop w:val="0"/>
                          <w:marBottom w:val="0"/>
                          <w:divBdr>
                            <w:top w:val="none" w:sz="0" w:space="0" w:color="auto"/>
                            <w:left w:val="none" w:sz="0" w:space="0" w:color="auto"/>
                            <w:bottom w:val="none" w:sz="0" w:space="0" w:color="auto"/>
                            <w:right w:val="none" w:sz="0" w:space="0" w:color="auto"/>
                          </w:divBdr>
                          <w:divsChild>
                            <w:div w:id="1022048133">
                              <w:marLeft w:val="0"/>
                              <w:marRight w:val="0"/>
                              <w:marTop w:val="0"/>
                              <w:marBottom w:val="600"/>
                              <w:divBdr>
                                <w:top w:val="none" w:sz="0" w:space="0" w:color="auto"/>
                                <w:left w:val="none" w:sz="0" w:space="0" w:color="auto"/>
                                <w:bottom w:val="none" w:sz="0" w:space="0" w:color="auto"/>
                                <w:right w:val="none" w:sz="0" w:space="0" w:color="auto"/>
                              </w:divBdr>
                              <w:divsChild>
                                <w:div w:id="28268128">
                                  <w:marLeft w:val="0"/>
                                  <w:marRight w:val="0"/>
                                  <w:marTop w:val="0"/>
                                  <w:marBottom w:val="300"/>
                                  <w:divBdr>
                                    <w:top w:val="none" w:sz="0" w:space="0" w:color="auto"/>
                                    <w:left w:val="none" w:sz="0" w:space="0" w:color="auto"/>
                                    <w:bottom w:val="none" w:sz="0" w:space="0" w:color="auto"/>
                                    <w:right w:val="none" w:sz="0" w:space="0" w:color="auto"/>
                                  </w:divBdr>
                                  <w:divsChild>
                                    <w:div w:id="1598827256">
                                      <w:marLeft w:val="-150"/>
                                      <w:marRight w:val="-150"/>
                                      <w:marTop w:val="0"/>
                                      <w:marBottom w:val="150"/>
                                      <w:divBdr>
                                        <w:top w:val="none" w:sz="0" w:space="0" w:color="auto"/>
                                        <w:left w:val="none" w:sz="0" w:space="0" w:color="auto"/>
                                        <w:bottom w:val="none" w:sz="0" w:space="0" w:color="auto"/>
                                        <w:right w:val="none" w:sz="0" w:space="0" w:color="auto"/>
                                      </w:divBdr>
                                      <w:divsChild>
                                        <w:div w:id="113949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810914">
                                  <w:marLeft w:val="-210"/>
                                  <w:marRight w:val="-210"/>
                                  <w:marTop w:val="0"/>
                                  <w:marBottom w:val="90"/>
                                  <w:divBdr>
                                    <w:top w:val="none" w:sz="0" w:space="0" w:color="auto"/>
                                    <w:left w:val="none" w:sz="0" w:space="0" w:color="auto"/>
                                    <w:bottom w:val="none" w:sz="0" w:space="0" w:color="auto"/>
                                    <w:right w:val="none" w:sz="0" w:space="0" w:color="auto"/>
                                  </w:divBdr>
                                  <w:divsChild>
                                    <w:div w:id="829254797">
                                      <w:marLeft w:val="0"/>
                                      <w:marRight w:val="0"/>
                                      <w:marTop w:val="0"/>
                                      <w:marBottom w:val="0"/>
                                      <w:divBdr>
                                        <w:top w:val="none" w:sz="0" w:space="0" w:color="auto"/>
                                        <w:left w:val="none" w:sz="0" w:space="0" w:color="auto"/>
                                        <w:bottom w:val="none" w:sz="0" w:space="0" w:color="auto"/>
                                        <w:right w:val="none" w:sz="0" w:space="0" w:color="auto"/>
                                      </w:divBdr>
                                      <w:divsChild>
                                        <w:div w:id="175391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77547607">
      <w:bodyDiv w:val="1"/>
      <w:marLeft w:val="0"/>
      <w:marRight w:val="0"/>
      <w:marTop w:val="0"/>
      <w:marBottom w:val="0"/>
      <w:divBdr>
        <w:top w:val="none" w:sz="0" w:space="0" w:color="auto"/>
        <w:left w:val="none" w:sz="0" w:space="0" w:color="auto"/>
        <w:bottom w:val="none" w:sz="0" w:space="0" w:color="auto"/>
        <w:right w:val="none" w:sz="0" w:space="0" w:color="auto"/>
      </w:divBdr>
      <w:divsChild>
        <w:div w:id="114913621">
          <w:marLeft w:val="0"/>
          <w:marRight w:val="0"/>
          <w:marTop w:val="0"/>
          <w:marBottom w:val="0"/>
          <w:divBdr>
            <w:top w:val="none" w:sz="0" w:space="0" w:color="auto"/>
            <w:left w:val="none" w:sz="0" w:space="0" w:color="auto"/>
            <w:bottom w:val="none" w:sz="0" w:space="0" w:color="auto"/>
            <w:right w:val="none" w:sz="0" w:space="0" w:color="auto"/>
          </w:divBdr>
          <w:divsChild>
            <w:div w:id="229392649">
              <w:marLeft w:val="0"/>
              <w:marRight w:val="0"/>
              <w:marTop w:val="0"/>
              <w:marBottom w:val="0"/>
              <w:divBdr>
                <w:top w:val="none" w:sz="0" w:space="0" w:color="auto"/>
                <w:left w:val="none" w:sz="0" w:space="0" w:color="auto"/>
                <w:bottom w:val="none" w:sz="0" w:space="0" w:color="auto"/>
                <w:right w:val="none" w:sz="0" w:space="0" w:color="auto"/>
              </w:divBdr>
              <w:divsChild>
                <w:div w:id="1456219666">
                  <w:marLeft w:val="0"/>
                  <w:marRight w:val="0"/>
                  <w:marTop w:val="0"/>
                  <w:marBottom w:val="0"/>
                  <w:divBdr>
                    <w:top w:val="none" w:sz="0" w:space="0" w:color="auto"/>
                    <w:left w:val="none" w:sz="0" w:space="0" w:color="auto"/>
                    <w:bottom w:val="none" w:sz="0" w:space="0" w:color="auto"/>
                    <w:right w:val="none" w:sz="0" w:space="0" w:color="auto"/>
                  </w:divBdr>
                  <w:divsChild>
                    <w:div w:id="915823091">
                      <w:marLeft w:val="0"/>
                      <w:marRight w:val="0"/>
                      <w:marTop w:val="0"/>
                      <w:marBottom w:val="300"/>
                      <w:divBdr>
                        <w:top w:val="none" w:sz="0" w:space="0" w:color="auto"/>
                        <w:left w:val="none" w:sz="0" w:space="0" w:color="auto"/>
                        <w:bottom w:val="none" w:sz="0" w:space="0" w:color="auto"/>
                        <w:right w:val="none" w:sz="0" w:space="0" w:color="auto"/>
                      </w:divBdr>
                      <w:divsChild>
                        <w:div w:id="1311599655">
                          <w:marLeft w:val="0"/>
                          <w:marRight w:val="0"/>
                          <w:marTop w:val="0"/>
                          <w:marBottom w:val="0"/>
                          <w:divBdr>
                            <w:top w:val="none" w:sz="0" w:space="0" w:color="auto"/>
                            <w:left w:val="none" w:sz="0" w:space="0" w:color="auto"/>
                            <w:bottom w:val="none" w:sz="0" w:space="0" w:color="auto"/>
                            <w:right w:val="none" w:sz="0" w:space="0" w:color="auto"/>
                          </w:divBdr>
                          <w:divsChild>
                            <w:div w:id="1709064345">
                              <w:marLeft w:val="0"/>
                              <w:marRight w:val="0"/>
                              <w:marTop w:val="0"/>
                              <w:marBottom w:val="0"/>
                              <w:divBdr>
                                <w:top w:val="none" w:sz="0" w:space="0" w:color="auto"/>
                                <w:left w:val="none" w:sz="0" w:space="0" w:color="auto"/>
                                <w:bottom w:val="none" w:sz="0" w:space="0" w:color="auto"/>
                                <w:right w:val="none" w:sz="0" w:space="0" w:color="auto"/>
                              </w:divBdr>
                              <w:divsChild>
                                <w:div w:id="1840651882">
                                  <w:marLeft w:val="0"/>
                                  <w:marRight w:val="0"/>
                                  <w:marTop w:val="0"/>
                                  <w:marBottom w:val="0"/>
                                  <w:divBdr>
                                    <w:top w:val="none" w:sz="0" w:space="0" w:color="auto"/>
                                    <w:left w:val="none" w:sz="0" w:space="0" w:color="auto"/>
                                    <w:bottom w:val="none" w:sz="0" w:space="0" w:color="auto"/>
                                    <w:right w:val="none" w:sz="0" w:space="0" w:color="auto"/>
                                  </w:divBdr>
                                  <w:divsChild>
                                    <w:div w:id="233901080">
                                      <w:marLeft w:val="300"/>
                                      <w:marRight w:val="0"/>
                                      <w:marTop w:val="0"/>
                                      <w:marBottom w:val="0"/>
                                      <w:divBdr>
                                        <w:top w:val="none" w:sz="0" w:space="0" w:color="auto"/>
                                        <w:left w:val="none" w:sz="0" w:space="0" w:color="auto"/>
                                        <w:bottom w:val="none" w:sz="0" w:space="0" w:color="auto"/>
                                        <w:right w:val="none" w:sz="0" w:space="0" w:color="auto"/>
                                      </w:divBdr>
                                      <w:divsChild>
                                        <w:div w:id="935095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83788739">
      <w:bodyDiv w:val="1"/>
      <w:marLeft w:val="0"/>
      <w:marRight w:val="0"/>
      <w:marTop w:val="0"/>
      <w:marBottom w:val="0"/>
      <w:divBdr>
        <w:top w:val="none" w:sz="0" w:space="0" w:color="auto"/>
        <w:left w:val="none" w:sz="0" w:space="0" w:color="auto"/>
        <w:bottom w:val="none" w:sz="0" w:space="0" w:color="auto"/>
        <w:right w:val="none" w:sz="0" w:space="0" w:color="auto"/>
      </w:divBdr>
      <w:divsChild>
        <w:div w:id="69352955">
          <w:marLeft w:val="0"/>
          <w:marRight w:val="0"/>
          <w:marTop w:val="0"/>
          <w:marBottom w:val="0"/>
          <w:divBdr>
            <w:top w:val="none" w:sz="0" w:space="0" w:color="auto"/>
            <w:left w:val="none" w:sz="0" w:space="0" w:color="auto"/>
            <w:bottom w:val="none" w:sz="0" w:space="0" w:color="auto"/>
            <w:right w:val="none" w:sz="0" w:space="0" w:color="auto"/>
          </w:divBdr>
        </w:div>
      </w:divsChild>
    </w:div>
    <w:div w:id="1928877904">
      <w:bodyDiv w:val="1"/>
      <w:marLeft w:val="0"/>
      <w:marRight w:val="0"/>
      <w:marTop w:val="0"/>
      <w:marBottom w:val="0"/>
      <w:divBdr>
        <w:top w:val="none" w:sz="0" w:space="0" w:color="auto"/>
        <w:left w:val="none" w:sz="0" w:space="0" w:color="auto"/>
        <w:bottom w:val="none" w:sz="0" w:space="0" w:color="auto"/>
        <w:right w:val="none" w:sz="0" w:space="0" w:color="auto"/>
      </w:divBdr>
      <w:divsChild>
        <w:div w:id="1305810848">
          <w:marLeft w:val="0"/>
          <w:marRight w:val="0"/>
          <w:marTop w:val="0"/>
          <w:marBottom w:val="0"/>
          <w:divBdr>
            <w:top w:val="none" w:sz="0" w:space="0" w:color="auto"/>
            <w:left w:val="none" w:sz="0" w:space="0" w:color="auto"/>
            <w:bottom w:val="none" w:sz="0" w:space="0" w:color="auto"/>
            <w:right w:val="none" w:sz="0" w:space="0" w:color="auto"/>
          </w:divBdr>
          <w:divsChild>
            <w:div w:id="67562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50387">
      <w:bodyDiv w:val="1"/>
      <w:marLeft w:val="0"/>
      <w:marRight w:val="0"/>
      <w:marTop w:val="0"/>
      <w:marBottom w:val="0"/>
      <w:divBdr>
        <w:top w:val="none" w:sz="0" w:space="0" w:color="auto"/>
        <w:left w:val="none" w:sz="0" w:space="0" w:color="auto"/>
        <w:bottom w:val="none" w:sz="0" w:space="0" w:color="auto"/>
        <w:right w:val="none" w:sz="0" w:space="0" w:color="auto"/>
      </w:divBdr>
    </w:div>
    <w:div w:id="1954239353">
      <w:bodyDiv w:val="1"/>
      <w:marLeft w:val="0"/>
      <w:marRight w:val="0"/>
      <w:marTop w:val="0"/>
      <w:marBottom w:val="0"/>
      <w:divBdr>
        <w:top w:val="none" w:sz="0" w:space="0" w:color="auto"/>
        <w:left w:val="none" w:sz="0" w:space="0" w:color="auto"/>
        <w:bottom w:val="none" w:sz="0" w:space="0" w:color="auto"/>
        <w:right w:val="none" w:sz="0" w:space="0" w:color="auto"/>
      </w:divBdr>
    </w:div>
    <w:div w:id="1979257075">
      <w:bodyDiv w:val="1"/>
      <w:marLeft w:val="0"/>
      <w:marRight w:val="0"/>
      <w:marTop w:val="0"/>
      <w:marBottom w:val="0"/>
      <w:divBdr>
        <w:top w:val="none" w:sz="0" w:space="0" w:color="auto"/>
        <w:left w:val="none" w:sz="0" w:space="0" w:color="auto"/>
        <w:bottom w:val="none" w:sz="0" w:space="0" w:color="auto"/>
        <w:right w:val="none" w:sz="0" w:space="0" w:color="auto"/>
      </w:divBdr>
    </w:div>
    <w:div w:id="2001763582">
      <w:bodyDiv w:val="1"/>
      <w:marLeft w:val="0"/>
      <w:marRight w:val="0"/>
      <w:marTop w:val="0"/>
      <w:marBottom w:val="0"/>
      <w:divBdr>
        <w:top w:val="none" w:sz="0" w:space="0" w:color="auto"/>
        <w:left w:val="none" w:sz="0" w:space="0" w:color="auto"/>
        <w:bottom w:val="none" w:sz="0" w:space="0" w:color="auto"/>
        <w:right w:val="none" w:sz="0" w:space="0" w:color="auto"/>
      </w:divBdr>
      <w:divsChild>
        <w:div w:id="1281763998">
          <w:marLeft w:val="0"/>
          <w:marRight w:val="0"/>
          <w:marTop w:val="0"/>
          <w:marBottom w:val="0"/>
          <w:divBdr>
            <w:top w:val="none" w:sz="0" w:space="0" w:color="auto"/>
            <w:left w:val="none" w:sz="0" w:space="0" w:color="auto"/>
            <w:bottom w:val="none" w:sz="0" w:space="0" w:color="auto"/>
            <w:right w:val="none" w:sz="0" w:space="0" w:color="auto"/>
          </w:divBdr>
          <w:divsChild>
            <w:div w:id="2097363063">
              <w:marLeft w:val="0"/>
              <w:marRight w:val="0"/>
              <w:marTop w:val="0"/>
              <w:marBottom w:val="0"/>
              <w:divBdr>
                <w:top w:val="none" w:sz="0" w:space="0" w:color="auto"/>
                <w:left w:val="none" w:sz="0" w:space="0" w:color="auto"/>
                <w:bottom w:val="none" w:sz="0" w:space="0" w:color="auto"/>
                <w:right w:val="none" w:sz="0" w:space="0" w:color="auto"/>
              </w:divBdr>
              <w:divsChild>
                <w:div w:id="1665164572">
                  <w:marLeft w:val="0"/>
                  <w:marRight w:val="0"/>
                  <w:marTop w:val="0"/>
                  <w:marBottom w:val="0"/>
                  <w:divBdr>
                    <w:top w:val="none" w:sz="0" w:space="0" w:color="auto"/>
                    <w:left w:val="none" w:sz="0" w:space="0" w:color="auto"/>
                    <w:bottom w:val="none" w:sz="0" w:space="0" w:color="auto"/>
                    <w:right w:val="none" w:sz="0" w:space="0" w:color="auto"/>
                  </w:divBdr>
                  <w:divsChild>
                    <w:div w:id="73816840">
                      <w:marLeft w:val="0"/>
                      <w:marRight w:val="0"/>
                      <w:marTop w:val="0"/>
                      <w:marBottom w:val="300"/>
                      <w:divBdr>
                        <w:top w:val="none" w:sz="0" w:space="0" w:color="auto"/>
                        <w:left w:val="none" w:sz="0" w:space="0" w:color="auto"/>
                        <w:bottom w:val="none" w:sz="0" w:space="0" w:color="auto"/>
                        <w:right w:val="none" w:sz="0" w:space="0" w:color="auto"/>
                      </w:divBdr>
                      <w:divsChild>
                        <w:div w:id="481505961">
                          <w:marLeft w:val="0"/>
                          <w:marRight w:val="0"/>
                          <w:marTop w:val="0"/>
                          <w:marBottom w:val="0"/>
                          <w:divBdr>
                            <w:top w:val="none" w:sz="0" w:space="0" w:color="auto"/>
                            <w:left w:val="none" w:sz="0" w:space="0" w:color="auto"/>
                            <w:bottom w:val="none" w:sz="0" w:space="0" w:color="auto"/>
                            <w:right w:val="none" w:sz="0" w:space="0" w:color="auto"/>
                          </w:divBdr>
                          <w:divsChild>
                            <w:div w:id="1732118499">
                              <w:marLeft w:val="0"/>
                              <w:marRight w:val="0"/>
                              <w:marTop w:val="0"/>
                              <w:marBottom w:val="0"/>
                              <w:divBdr>
                                <w:top w:val="none" w:sz="0" w:space="0" w:color="auto"/>
                                <w:left w:val="none" w:sz="0" w:space="0" w:color="auto"/>
                                <w:bottom w:val="none" w:sz="0" w:space="0" w:color="auto"/>
                                <w:right w:val="none" w:sz="0" w:space="0" w:color="auto"/>
                              </w:divBdr>
                              <w:divsChild>
                                <w:div w:id="1544949830">
                                  <w:marLeft w:val="0"/>
                                  <w:marRight w:val="0"/>
                                  <w:marTop w:val="0"/>
                                  <w:marBottom w:val="0"/>
                                  <w:divBdr>
                                    <w:top w:val="none" w:sz="0" w:space="0" w:color="auto"/>
                                    <w:left w:val="none" w:sz="0" w:space="0" w:color="auto"/>
                                    <w:bottom w:val="none" w:sz="0" w:space="0" w:color="auto"/>
                                    <w:right w:val="none" w:sz="0" w:space="0" w:color="auto"/>
                                  </w:divBdr>
                                  <w:divsChild>
                                    <w:div w:id="135712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9677442">
      <w:bodyDiv w:val="1"/>
      <w:marLeft w:val="0"/>
      <w:marRight w:val="0"/>
      <w:marTop w:val="0"/>
      <w:marBottom w:val="0"/>
      <w:divBdr>
        <w:top w:val="none" w:sz="0" w:space="0" w:color="auto"/>
        <w:left w:val="none" w:sz="0" w:space="0" w:color="auto"/>
        <w:bottom w:val="none" w:sz="0" w:space="0" w:color="auto"/>
        <w:right w:val="none" w:sz="0" w:space="0" w:color="auto"/>
      </w:divBdr>
      <w:divsChild>
        <w:div w:id="942762698">
          <w:marLeft w:val="0"/>
          <w:marRight w:val="0"/>
          <w:marTop w:val="0"/>
          <w:marBottom w:val="0"/>
          <w:divBdr>
            <w:top w:val="none" w:sz="0" w:space="0" w:color="auto"/>
            <w:left w:val="none" w:sz="0" w:space="0" w:color="auto"/>
            <w:bottom w:val="none" w:sz="0" w:space="0" w:color="auto"/>
            <w:right w:val="none" w:sz="0" w:space="0" w:color="auto"/>
          </w:divBdr>
          <w:divsChild>
            <w:div w:id="1504395740">
              <w:marLeft w:val="0"/>
              <w:marRight w:val="0"/>
              <w:marTop w:val="0"/>
              <w:marBottom w:val="0"/>
              <w:divBdr>
                <w:top w:val="none" w:sz="0" w:space="0" w:color="auto"/>
                <w:left w:val="none" w:sz="0" w:space="0" w:color="auto"/>
                <w:bottom w:val="none" w:sz="0" w:space="0" w:color="auto"/>
                <w:right w:val="none" w:sz="0" w:space="0" w:color="auto"/>
              </w:divBdr>
              <w:divsChild>
                <w:div w:id="38356749">
                  <w:marLeft w:val="0"/>
                  <w:marRight w:val="0"/>
                  <w:marTop w:val="0"/>
                  <w:marBottom w:val="0"/>
                  <w:divBdr>
                    <w:top w:val="none" w:sz="0" w:space="0" w:color="auto"/>
                    <w:left w:val="none" w:sz="0" w:space="0" w:color="auto"/>
                    <w:bottom w:val="none" w:sz="0" w:space="0" w:color="auto"/>
                    <w:right w:val="none" w:sz="0" w:space="0" w:color="auto"/>
                  </w:divBdr>
                  <w:divsChild>
                    <w:div w:id="1909728365">
                      <w:marLeft w:val="0"/>
                      <w:marRight w:val="-3600"/>
                      <w:marTop w:val="0"/>
                      <w:marBottom w:val="0"/>
                      <w:divBdr>
                        <w:top w:val="none" w:sz="0" w:space="0" w:color="auto"/>
                        <w:left w:val="none" w:sz="0" w:space="0" w:color="auto"/>
                        <w:bottom w:val="none" w:sz="0" w:space="0" w:color="auto"/>
                        <w:right w:val="none" w:sz="0" w:space="0" w:color="auto"/>
                      </w:divBdr>
                      <w:divsChild>
                        <w:div w:id="30880157">
                          <w:marLeft w:val="-15"/>
                          <w:marRight w:val="3585"/>
                          <w:marTop w:val="0"/>
                          <w:marBottom w:val="0"/>
                          <w:divBdr>
                            <w:top w:val="none" w:sz="0" w:space="0" w:color="auto"/>
                            <w:left w:val="none" w:sz="0" w:space="0" w:color="auto"/>
                            <w:bottom w:val="none" w:sz="0" w:space="0" w:color="auto"/>
                            <w:right w:val="none" w:sz="0" w:space="0" w:color="auto"/>
                          </w:divBdr>
                          <w:divsChild>
                            <w:div w:id="1069382047">
                              <w:marLeft w:val="0"/>
                              <w:marRight w:val="0"/>
                              <w:marTop w:val="0"/>
                              <w:marBottom w:val="600"/>
                              <w:divBdr>
                                <w:top w:val="none" w:sz="0" w:space="0" w:color="auto"/>
                                <w:left w:val="none" w:sz="0" w:space="0" w:color="auto"/>
                                <w:bottom w:val="none" w:sz="0" w:space="0" w:color="auto"/>
                                <w:right w:val="none" w:sz="0" w:space="0" w:color="auto"/>
                              </w:divBdr>
                              <w:divsChild>
                                <w:div w:id="2032805195">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5649366">
      <w:bodyDiv w:val="1"/>
      <w:marLeft w:val="0"/>
      <w:marRight w:val="0"/>
      <w:marTop w:val="0"/>
      <w:marBottom w:val="0"/>
      <w:divBdr>
        <w:top w:val="none" w:sz="0" w:space="0" w:color="auto"/>
        <w:left w:val="none" w:sz="0" w:space="0" w:color="auto"/>
        <w:bottom w:val="none" w:sz="0" w:space="0" w:color="auto"/>
        <w:right w:val="none" w:sz="0" w:space="0" w:color="auto"/>
      </w:divBdr>
    </w:div>
    <w:div w:id="2068256004">
      <w:bodyDiv w:val="1"/>
      <w:marLeft w:val="0"/>
      <w:marRight w:val="0"/>
      <w:marTop w:val="0"/>
      <w:marBottom w:val="0"/>
      <w:divBdr>
        <w:top w:val="none" w:sz="0" w:space="0" w:color="auto"/>
        <w:left w:val="none" w:sz="0" w:space="0" w:color="auto"/>
        <w:bottom w:val="none" w:sz="0" w:space="0" w:color="auto"/>
        <w:right w:val="none" w:sz="0" w:space="0" w:color="auto"/>
      </w:divBdr>
      <w:divsChild>
        <w:div w:id="409470069">
          <w:marLeft w:val="0"/>
          <w:marRight w:val="0"/>
          <w:marTop w:val="0"/>
          <w:marBottom w:val="0"/>
          <w:divBdr>
            <w:top w:val="none" w:sz="0" w:space="0" w:color="auto"/>
            <w:left w:val="none" w:sz="0" w:space="0" w:color="auto"/>
            <w:bottom w:val="none" w:sz="0" w:space="0" w:color="auto"/>
            <w:right w:val="none" w:sz="0" w:space="0" w:color="auto"/>
          </w:divBdr>
          <w:divsChild>
            <w:div w:id="135798717">
              <w:marLeft w:val="0"/>
              <w:marRight w:val="0"/>
              <w:marTop w:val="0"/>
              <w:marBottom w:val="0"/>
              <w:divBdr>
                <w:top w:val="single" w:sz="6" w:space="0" w:color="E9E9E9"/>
                <w:left w:val="none" w:sz="0" w:space="0" w:color="auto"/>
                <w:bottom w:val="none" w:sz="0" w:space="0" w:color="auto"/>
                <w:right w:val="none" w:sz="0" w:space="0" w:color="auto"/>
              </w:divBdr>
              <w:divsChild>
                <w:div w:id="1383210473">
                  <w:marLeft w:val="0"/>
                  <w:marRight w:val="0"/>
                  <w:marTop w:val="0"/>
                  <w:marBottom w:val="0"/>
                  <w:divBdr>
                    <w:top w:val="none" w:sz="0" w:space="0" w:color="auto"/>
                    <w:left w:val="none" w:sz="0" w:space="0" w:color="auto"/>
                    <w:bottom w:val="none" w:sz="0" w:space="0" w:color="auto"/>
                    <w:right w:val="none" w:sz="0" w:space="0" w:color="auto"/>
                  </w:divBdr>
                  <w:divsChild>
                    <w:div w:id="456604181">
                      <w:marLeft w:val="0"/>
                      <w:marRight w:val="0"/>
                      <w:marTop w:val="0"/>
                      <w:marBottom w:val="375"/>
                      <w:divBdr>
                        <w:top w:val="none" w:sz="0" w:space="0" w:color="auto"/>
                        <w:left w:val="none" w:sz="0" w:space="0" w:color="auto"/>
                        <w:bottom w:val="none" w:sz="0" w:space="0" w:color="auto"/>
                        <w:right w:val="none" w:sz="0" w:space="0" w:color="auto"/>
                      </w:divBdr>
                    </w:div>
                  </w:divsChild>
                </w:div>
              </w:divsChild>
            </w:div>
          </w:divsChild>
        </w:div>
      </w:divsChild>
    </w:div>
    <w:div w:id="2105376489">
      <w:bodyDiv w:val="1"/>
      <w:marLeft w:val="0"/>
      <w:marRight w:val="0"/>
      <w:marTop w:val="0"/>
      <w:marBottom w:val="0"/>
      <w:divBdr>
        <w:top w:val="none" w:sz="0" w:space="0" w:color="auto"/>
        <w:left w:val="none" w:sz="0" w:space="0" w:color="auto"/>
        <w:bottom w:val="none" w:sz="0" w:space="0" w:color="auto"/>
        <w:right w:val="none" w:sz="0" w:space="0" w:color="auto"/>
      </w:divBdr>
    </w:div>
    <w:div w:id="2128886885">
      <w:bodyDiv w:val="1"/>
      <w:marLeft w:val="0"/>
      <w:marRight w:val="0"/>
      <w:marTop w:val="0"/>
      <w:marBottom w:val="0"/>
      <w:divBdr>
        <w:top w:val="none" w:sz="0" w:space="0" w:color="auto"/>
        <w:left w:val="none" w:sz="0" w:space="0" w:color="auto"/>
        <w:bottom w:val="none" w:sz="0" w:space="0" w:color="auto"/>
        <w:right w:val="none" w:sz="0" w:space="0" w:color="auto"/>
      </w:divBdr>
      <w:divsChild>
        <w:div w:id="1973517267">
          <w:marLeft w:val="0"/>
          <w:marRight w:val="0"/>
          <w:marTop w:val="0"/>
          <w:marBottom w:val="0"/>
          <w:divBdr>
            <w:top w:val="none" w:sz="0" w:space="0" w:color="auto"/>
            <w:left w:val="none" w:sz="0" w:space="0" w:color="auto"/>
            <w:bottom w:val="none" w:sz="0" w:space="0" w:color="auto"/>
            <w:right w:val="none" w:sz="0" w:space="0" w:color="auto"/>
          </w:divBdr>
          <w:divsChild>
            <w:div w:id="567573986">
              <w:marLeft w:val="0"/>
              <w:marRight w:val="0"/>
              <w:marTop w:val="0"/>
              <w:marBottom w:val="0"/>
              <w:divBdr>
                <w:top w:val="none" w:sz="0" w:space="0" w:color="auto"/>
                <w:left w:val="none" w:sz="0" w:space="0" w:color="auto"/>
                <w:bottom w:val="none" w:sz="0" w:space="0" w:color="auto"/>
                <w:right w:val="none" w:sz="0" w:space="0" w:color="auto"/>
              </w:divBdr>
              <w:divsChild>
                <w:div w:id="1247417947">
                  <w:marLeft w:val="0"/>
                  <w:marRight w:val="0"/>
                  <w:marTop w:val="0"/>
                  <w:marBottom w:val="0"/>
                  <w:divBdr>
                    <w:top w:val="none" w:sz="0" w:space="0" w:color="auto"/>
                    <w:left w:val="none" w:sz="0" w:space="0" w:color="auto"/>
                    <w:bottom w:val="none" w:sz="0" w:space="0" w:color="auto"/>
                    <w:right w:val="none" w:sz="0" w:space="0" w:color="auto"/>
                  </w:divBdr>
                  <w:divsChild>
                    <w:div w:id="963465110">
                      <w:marLeft w:val="0"/>
                      <w:marRight w:val="-3600"/>
                      <w:marTop w:val="0"/>
                      <w:marBottom w:val="0"/>
                      <w:divBdr>
                        <w:top w:val="none" w:sz="0" w:space="0" w:color="auto"/>
                        <w:left w:val="none" w:sz="0" w:space="0" w:color="auto"/>
                        <w:bottom w:val="none" w:sz="0" w:space="0" w:color="auto"/>
                        <w:right w:val="none" w:sz="0" w:space="0" w:color="auto"/>
                      </w:divBdr>
                      <w:divsChild>
                        <w:div w:id="725448217">
                          <w:marLeft w:val="-15"/>
                          <w:marRight w:val="3585"/>
                          <w:marTop w:val="0"/>
                          <w:marBottom w:val="0"/>
                          <w:divBdr>
                            <w:top w:val="none" w:sz="0" w:space="0" w:color="auto"/>
                            <w:left w:val="none" w:sz="0" w:space="0" w:color="auto"/>
                            <w:bottom w:val="none" w:sz="0" w:space="0" w:color="auto"/>
                            <w:right w:val="none" w:sz="0" w:space="0" w:color="auto"/>
                          </w:divBdr>
                          <w:divsChild>
                            <w:div w:id="1074744777">
                              <w:marLeft w:val="0"/>
                              <w:marRight w:val="0"/>
                              <w:marTop w:val="0"/>
                              <w:marBottom w:val="600"/>
                              <w:divBdr>
                                <w:top w:val="none" w:sz="0" w:space="0" w:color="auto"/>
                                <w:left w:val="none" w:sz="0" w:space="0" w:color="auto"/>
                                <w:bottom w:val="none" w:sz="0" w:space="0" w:color="auto"/>
                                <w:right w:val="none" w:sz="0" w:space="0" w:color="auto"/>
                              </w:divBdr>
                              <w:divsChild>
                                <w:div w:id="538053584">
                                  <w:marLeft w:val="0"/>
                                  <w:marRight w:val="0"/>
                                  <w:marTop w:val="0"/>
                                  <w:marBottom w:val="300"/>
                                  <w:divBdr>
                                    <w:top w:val="none" w:sz="0" w:space="0" w:color="auto"/>
                                    <w:left w:val="none" w:sz="0" w:space="0" w:color="auto"/>
                                    <w:bottom w:val="none" w:sz="0" w:space="0" w:color="auto"/>
                                    <w:right w:val="none" w:sz="0" w:space="0" w:color="auto"/>
                                  </w:divBdr>
                                  <w:divsChild>
                                    <w:div w:id="1312948634">
                                      <w:marLeft w:val="-150"/>
                                      <w:marRight w:val="-150"/>
                                      <w:marTop w:val="0"/>
                                      <w:marBottom w:val="150"/>
                                      <w:divBdr>
                                        <w:top w:val="none" w:sz="0" w:space="0" w:color="auto"/>
                                        <w:left w:val="none" w:sz="0" w:space="0" w:color="auto"/>
                                        <w:bottom w:val="none" w:sz="0" w:space="0" w:color="auto"/>
                                        <w:right w:val="none" w:sz="0" w:space="0" w:color="auto"/>
                                      </w:divBdr>
                                      <w:divsChild>
                                        <w:div w:id="1189680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34663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cfa.go.jp/policies/hoiku/daredemo-tsuen"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81B77-371C-4DAA-8CCB-82170ECBD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1006</TotalTime>
  <Pages>1</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県民間保育協議会</cp:lastModifiedBy>
  <cp:revision>29</cp:revision>
  <cp:lastPrinted>2025-04-17T07:29:00Z</cp:lastPrinted>
  <dcterms:created xsi:type="dcterms:W3CDTF">2020-04-02T13:05:00Z</dcterms:created>
  <dcterms:modified xsi:type="dcterms:W3CDTF">2025-04-17T07:29:00Z</dcterms:modified>
</cp:coreProperties>
</file>